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XSpec="right" w:tblpY="187"/>
        <w:tblW w:w="4089" w:type="pct"/>
        <w:tblCellMar>
          <w:left w:w="0" w:type="dxa"/>
          <w:right w:w="0" w:type="dxa"/>
        </w:tblCellMar>
        <w:tblLook w:val="05E0" w:firstRow="1" w:lastRow="1" w:firstColumn="1" w:lastColumn="1" w:noHBand="0" w:noVBand="1"/>
      </w:tblPr>
      <w:tblGrid>
        <w:gridCol w:w="8114"/>
      </w:tblGrid>
      <w:tr w:rsidR="00DE222A" w:rsidRPr="00DE222A" w14:paraId="3B41738C" w14:textId="77777777" w:rsidTr="00E86FF9">
        <w:trPr>
          <w:trHeight w:val="1453"/>
        </w:trPr>
        <w:tc>
          <w:tcPr>
            <w:tcW w:w="5000" w:type="pct"/>
            <w:shd w:val="clear" w:color="auto" w:fill="auto"/>
            <w:tcMar>
              <w:top w:w="0" w:type="dxa"/>
              <w:left w:w="0" w:type="dxa"/>
              <w:bottom w:w="0" w:type="dxa"/>
              <w:right w:w="0" w:type="dxa"/>
            </w:tcMar>
            <w:hideMark/>
          </w:tcPr>
          <w:p w14:paraId="392AD530" w14:textId="77777777" w:rsidR="00DE222A" w:rsidRPr="00DE222A" w:rsidRDefault="00DE222A" w:rsidP="00DE222A">
            <w:pPr>
              <w:pStyle w:val="rvps14"/>
              <w:spacing w:before="150" w:after="150"/>
              <w:ind w:left="3969" w:hanging="3969"/>
              <w:rPr>
                <w:rStyle w:val="spanrvts0"/>
                <w:sz w:val="20"/>
                <w:szCs w:val="20"/>
                <w:lang w:val="uk" w:eastAsia="uk"/>
              </w:rPr>
            </w:pPr>
            <w:r w:rsidRPr="00DE222A">
              <w:rPr>
                <w:rStyle w:val="spanrvts0"/>
                <w:sz w:val="20"/>
                <w:szCs w:val="20"/>
                <w:lang w:val="uk" w:eastAsia="uk"/>
              </w:rPr>
              <w:t xml:space="preserve">                                                                               Додаток 47 </w:t>
            </w:r>
            <w:r w:rsidRPr="00DE222A">
              <w:rPr>
                <w:rStyle w:val="spanrvts0"/>
                <w:sz w:val="20"/>
                <w:szCs w:val="20"/>
                <w:lang w:val="uk" w:eastAsia="uk"/>
              </w:rPr>
              <w:br/>
              <w:t>до Положення про розкриття інформації емітентами цінних паперів, а також особами, які надають забезпечення за такими цінними паперами (пункт 74, пункт 88, та пункт 100)</w:t>
            </w:r>
          </w:p>
        </w:tc>
      </w:tr>
    </w:tbl>
    <w:p w14:paraId="58FA84EB" w14:textId="77777777" w:rsidR="00DE222A" w:rsidRPr="00020BCB" w:rsidRDefault="00020BCB" w:rsidP="00DE222A">
      <w:pPr>
        <w:pStyle w:val="3"/>
        <w:jc w:val="left"/>
        <w:rPr>
          <w:color w:val="000000"/>
        </w:rPr>
      </w:pPr>
      <w:r>
        <w:rPr>
          <w:color w:val="000000"/>
          <w:lang w:val="uk-UA"/>
        </w:rPr>
        <w:tab/>
      </w:r>
      <w:r>
        <w:rPr>
          <w:color w:val="000000"/>
          <w:lang w:val="uk-UA"/>
        </w:rPr>
        <w:tab/>
      </w:r>
      <w:r>
        <w:rPr>
          <w:color w:val="000000"/>
          <w:lang w:val="uk-UA"/>
        </w:rPr>
        <w:tab/>
      </w:r>
      <w:r w:rsidR="00DC6C96" w:rsidRPr="00DE222A">
        <w:rPr>
          <w:color w:val="000000"/>
        </w:rPr>
        <w:t xml:space="preserve">                                          </w:t>
      </w:r>
      <w:r>
        <w:rPr>
          <w:color w:val="000000"/>
          <w:lang w:val="uk-UA"/>
        </w:rPr>
        <w:tab/>
      </w:r>
      <w:r>
        <w:rPr>
          <w:color w:val="000000"/>
          <w:lang w:val="uk-UA"/>
        </w:rPr>
        <w:tab/>
      </w:r>
      <w:r>
        <w:rPr>
          <w:color w:val="000000"/>
          <w:lang w:val="uk-UA"/>
        </w:rPr>
        <w:tab/>
      </w:r>
    </w:p>
    <w:p w14:paraId="1DCA1B04" w14:textId="77777777" w:rsidR="007F4094" w:rsidRDefault="00020BCB" w:rsidP="00DE222A">
      <w:pPr>
        <w:pStyle w:val="3"/>
        <w:jc w:val="left"/>
        <w:rPr>
          <w:color w:val="000000"/>
        </w:rPr>
      </w:pPr>
      <w:r w:rsidRPr="00020BCB">
        <w:rPr>
          <w:color w:val="000000"/>
        </w:rPr>
        <w:tab/>
      </w:r>
      <w:r w:rsidRPr="00020BCB">
        <w:rPr>
          <w:color w:val="000000"/>
        </w:rPr>
        <w:tab/>
      </w:r>
    </w:p>
    <w:p w14:paraId="6D7B34A7" w14:textId="77777777" w:rsidR="007F4094" w:rsidRDefault="007F4094" w:rsidP="00DE222A">
      <w:pPr>
        <w:pStyle w:val="3"/>
        <w:jc w:val="left"/>
        <w:rPr>
          <w:color w:val="000000"/>
        </w:rPr>
      </w:pPr>
    </w:p>
    <w:p w14:paraId="2A9FE075" w14:textId="77777777" w:rsidR="00020BCB" w:rsidRDefault="00E86FF9" w:rsidP="00E86FF9">
      <w:pPr>
        <w:pStyle w:val="3"/>
        <w:rPr>
          <w:color w:val="000000"/>
        </w:rPr>
      </w:pPr>
      <w:r>
        <w:rPr>
          <w:color w:val="000000"/>
          <w:lang w:val="uk-UA"/>
        </w:rPr>
        <w:t>ТИТУЛЬНИЙ ЛИСТ</w:t>
      </w:r>
    </w:p>
    <w:p w14:paraId="14F01A2A" w14:textId="0675873C" w:rsidR="004263EB" w:rsidRDefault="00B75480" w:rsidP="00DC6C96">
      <w:pPr>
        <w:pStyle w:val="3"/>
        <w:jc w:val="left"/>
        <w:rPr>
          <w:b w:val="0"/>
          <w:sz w:val="15"/>
          <w:lang w:val="uk-UA"/>
        </w:rPr>
      </w:pPr>
      <w:r>
        <w:rPr>
          <w:b w:val="0"/>
          <w:sz w:val="20"/>
          <w:szCs w:val="20"/>
          <w:u w:val="single"/>
          <w:lang w:val="en-US"/>
        </w:rPr>
        <w:t>07.04.2025</w:t>
      </w:r>
    </w:p>
    <w:p w14:paraId="5A287DC5" w14:textId="77777777" w:rsidR="009F2C05" w:rsidRPr="001C182F" w:rsidRDefault="009F2C05" w:rsidP="009F2C05">
      <w:pPr>
        <w:rPr>
          <w:lang w:val="uk-UA"/>
        </w:rPr>
      </w:pPr>
      <w:r w:rsidRPr="001C182F">
        <w:rPr>
          <w:sz w:val="15"/>
          <w:lang w:val="uk-UA"/>
        </w:rPr>
        <w:t>(дата реєстрації емітентом</w:t>
      </w:r>
      <w:r w:rsidRPr="001C182F">
        <w:rPr>
          <w:lang w:val="uk-UA"/>
        </w:rPr>
        <w:br/>
      </w:r>
      <w:r w:rsidRPr="001C182F">
        <w:rPr>
          <w:sz w:val="15"/>
          <w:lang w:val="uk-UA"/>
        </w:rPr>
        <w:t>електронного документа)</w:t>
      </w:r>
      <w:bookmarkStart w:id="0" w:name="8869"/>
      <w:bookmarkEnd w:id="0"/>
    </w:p>
    <w:p w14:paraId="5E6DD777" w14:textId="77777777" w:rsidR="004263EB" w:rsidRDefault="004263EB" w:rsidP="00DC6C96">
      <w:pPr>
        <w:pStyle w:val="3"/>
        <w:jc w:val="left"/>
        <w:rPr>
          <w:b w:val="0"/>
          <w:sz w:val="15"/>
          <w:lang w:val="uk-UA"/>
        </w:rPr>
      </w:pPr>
    </w:p>
    <w:p w14:paraId="36EFD576" w14:textId="38C0ABA8" w:rsidR="007E37D1" w:rsidRPr="007E37D1" w:rsidRDefault="007E37D1" w:rsidP="00DC6C96">
      <w:pPr>
        <w:pStyle w:val="3"/>
        <w:jc w:val="left"/>
        <w:rPr>
          <w:b w:val="0"/>
          <w:sz w:val="20"/>
          <w:szCs w:val="20"/>
          <w:lang w:val="en-US"/>
        </w:rPr>
      </w:pPr>
      <w:r w:rsidRPr="007E37D1">
        <w:rPr>
          <w:b w:val="0"/>
          <w:sz w:val="20"/>
          <w:szCs w:val="20"/>
          <w:lang w:val="uk-UA"/>
        </w:rPr>
        <w:t>№</w:t>
      </w:r>
      <w:r>
        <w:rPr>
          <w:b w:val="0"/>
          <w:sz w:val="20"/>
          <w:szCs w:val="20"/>
          <w:lang w:val="en-US"/>
        </w:rPr>
        <w:t xml:space="preserve"> </w:t>
      </w:r>
      <w:r w:rsidR="00B75480">
        <w:rPr>
          <w:b w:val="0"/>
          <w:sz w:val="20"/>
          <w:szCs w:val="20"/>
          <w:u w:val="single"/>
          <w:lang w:val="en-US"/>
        </w:rPr>
        <w:t>1/0704</w:t>
      </w:r>
    </w:p>
    <w:p w14:paraId="29DCD28E" w14:textId="77777777" w:rsidR="00531337" w:rsidRDefault="007E37D1" w:rsidP="00DC6C96">
      <w:pPr>
        <w:pStyle w:val="3"/>
        <w:jc w:val="left"/>
        <w:rPr>
          <w:b w:val="0"/>
          <w:sz w:val="15"/>
          <w:lang w:val="uk-UA"/>
        </w:rPr>
      </w:pPr>
      <w:r w:rsidRPr="00531337">
        <w:rPr>
          <w:b w:val="0"/>
          <w:sz w:val="15"/>
          <w:lang w:val="uk-UA"/>
        </w:rPr>
        <w:t xml:space="preserve"> </w:t>
      </w:r>
      <w:r w:rsidR="00531337" w:rsidRPr="00531337">
        <w:rPr>
          <w:b w:val="0"/>
          <w:sz w:val="15"/>
          <w:lang w:val="uk-UA"/>
        </w:rPr>
        <w:t>(вихідний реєстраційний</w:t>
      </w:r>
      <w:r w:rsidR="00531337" w:rsidRPr="00531337">
        <w:rPr>
          <w:b w:val="0"/>
          <w:lang w:val="uk-UA"/>
        </w:rPr>
        <w:br/>
      </w:r>
      <w:r w:rsidR="00531337" w:rsidRPr="00531337">
        <w:rPr>
          <w:b w:val="0"/>
          <w:sz w:val="15"/>
          <w:lang w:val="uk-UA"/>
        </w:rPr>
        <w:t>номер електронного документа)</w:t>
      </w:r>
    </w:p>
    <w:p w14:paraId="17865E64" w14:textId="77777777" w:rsidR="001714DF" w:rsidRPr="00531337" w:rsidRDefault="001714DF" w:rsidP="00DC6C96">
      <w:pPr>
        <w:pStyle w:val="3"/>
        <w:jc w:val="left"/>
        <w:rPr>
          <w:b w:val="0"/>
          <w:color w:val="000000"/>
          <w:lang w:val="uk-UA"/>
        </w:rPr>
      </w:pPr>
    </w:p>
    <w:tbl>
      <w:tblPr>
        <w:tblW w:w="4919" w:type="pct"/>
        <w:tblCellMar>
          <w:top w:w="15" w:type="dxa"/>
          <w:left w:w="15" w:type="dxa"/>
          <w:bottom w:w="15" w:type="dxa"/>
          <w:right w:w="15" w:type="dxa"/>
        </w:tblCellMar>
        <w:tblLook w:val="04A0" w:firstRow="1" w:lastRow="0" w:firstColumn="1" w:lastColumn="0" w:noHBand="0" w:noVBand="1"/>
      </w:tblPr>
      <w:tblGrid>
        <w:gridCol w:w="9761"/>
      </w:tblGrid>
      <w:tr w:rsidR="00DC6C96" w:rsidRPr="00531337" w14:paraId="5F25657B" w14:textId="77777777">
        <w:tc>
          <w:tcPr>
            <w:tcW w:w="5000" w:type="pct"/>
            <w:tcBorders>
              <w:top w:val="nil"/>
              <w:left w:val="nil"/>
              <w:bottom w:val="nil"/>
              <w:right w:val="nil"/>
            </w:tcBorders>
            <w:tcMar>
              <w:top w:w="60" w:type="dxa"/>
              <w:left w:w="60" w:type="dxa"/>
              <w:bottom w:w="60" w:type="dxa"/>
              <w:right w:w="60" w:type="dxa"/>
            </w:tcMar>
            <w:vAlign w:val="center"/>
          </w:tcPr>
          <w:p w14:paraId="18DFDCC6" w14:textId="77777777" w:rsidR="00DC6C96" w:rsidRPr="00DE222A" w:rsidRDefault="00DE222A" w:rsidP="00BF045F">
            <w:pPr>
              <w:pStyle w:val="rvps2"/>
              <w:spacing w:after="150" w:line="120" w:lineRule="atLeast"/>
              <w:ind w:firstLine="448"/>
              <w:rPr>
                <w:i/>
                <w:color w:val="000000"/>
                <w:sz w:val="20"/>
                <w:szCs w:val="20"/>
                <w:lang w:val="uk"/>
              </w:rPr>
            </w:pPr>
            <w:r w:rsidRPr="00DE222A">
              <w:rPr>
                <w:rStyle w:val="spanrvts0"/>
                <w:sz w:val="20"/>
                <w:szCs w:val="20"/>
                <w:lang w:val="uk" w:eastAsia="uk"/>
              </w:rPr>
              <w:t xml:space="preserve">Підтверджую ідентичність та достовірність інформації, що розкрита відповідно до вимог </w:t>
            </w:r>
            <w:hyperlink r:id="rId5" w:anchor="n17" w:tgtFrame="_blank" w:history="1">
              <w:r w:rsidRPr="00DE222A">
                <w:rPr>
                  <w:rStyle w:val="arvts96"/>
                  <w:sz w:val="20"/>
                  <w:szCs w:val="20"/>
                  <w:lang w:val="uk" w:eastAsia="uk"/>
                </w:rPr>
                <w:t>Положення про розкриття інформації емітентами цінних паперів</w:t>
              </w:r>
            </w:hyperlink>
            <w:r w:rsidRPr="00DE222A">
              <w:rPr>
                <w:rStyle w:val="spanrvts0"/>
                <w:sz w:val="20"/>
                <w:szCs w:val="20"/>
                <w:lang w:val="uk" w:eastAsia="uk"/>
              </w:rPr>
              <w:t>, а також особами, які надають забезпечення за такими цінними паперами (далі - Положення)</w:t>
            </w:r>
          </w:p>
        </w:tc>
      </w:tr>
    </w:tbl>
    <w:p w14:paraId="38B2F973" w14:textId="77777777" w:rsidR="00DC6C96" w:rsidRDefault="00DC6C96" w:rsidP="00DC6C96">
      <w:pPr>
        <w:rPr>
          <w:vanish/>
          <w:color w:val="000000"/>
        </w:rPr>
      </w:pPr>
    </w:p>
    <w:tbl>
      <w:tblPr>
        <w:tblW w:w="4897" w:type="pct"/>
        <w:tblLayout w:type="fixed"/>
        <w:tblCellMar>
          <w:top w:w="15" w:type="dxa"/>
          <w:left w:w="15" w:type="dxa"/>
          <w:bottom w:w="15" w:type="dxa"/>
          <w:right w:w="15" w:type="dxa"/>
        </w:tblCellMar>
        <w:tblLook w:val="04A0" w:firstRow="1" w:lastRow="0" w:firstColumn="1" w:lastColumn="0" w:noHBand="0" w:noVBand="1"/>
      </w:tblPr>
      <w:tblGrid>
        <w:gridCol w:w="1607"/>
        <w:gridCol w:w="188"/>
        <w:gridCol w:w="1627"/>
        <w:gridCol w:w="2009"/>
        <w:gridCol w:w="189"/>
        <w:gridCol w:w="569"/>
        <w:gridCol w:w="1237"/>
        <w:gridCol w:w="2409"/>
      </w:tblGrid>
      <w:tr w:rsidR="00DC6C96" w14:paraId="0F93862E" w14:textId="77777777" w:rsidTr="00F676C2">
        <w:tc>
          <w:tcPr>
            <w:tcW w:w="1652" w:type="dxa"/>
            <w:tcMar>
              <w:top w:w="60" w:type="dxa"/>
              <w:left w:w="60" w:type="dxa"/>
              <w:bottom w:w="60" w:type="dxa"/>
              <w:right w:w="60" w:type="dxa"/>
            </w:tcMar>
            <w:vAlign w:val="center"/>
          </w:tcPr>
          <w:p w14:paraId="45187B7B" w14:textId="3767C71F" w:rsidR="00DC6C96" w:rsidRPr="00DF42E6" w:rsidRDefault="00B75480" w:rsidP="00DC6C96">
            <w:pPr>
              <w:jc w:val="center"/>
              <w:rPr>
                <w:color w:val="000000"/>
                <w:sz w:val="20"/>
                <w:szCs w:val="20"/>
                <w:lang w:val="en-US"/>
              </w:rPr>
            </w:pPr>
            <w:proofErr w:type="spellStart"/>
            <w:r>
              <w:rPr>
                <w:color w:val="000000"/>
                <w:sz w:val="20"/>
                <w:szCs w:val="20"/>
                <w:lang w:val="en-US"/>
              </w:rPr>
              <w:t>Генеральний</w:t>
            </w:r>
            <w:proofErr w:type="spellEnd"/>
            <w:r>
              <w:rPr>
                <w:color w:val="000000"/>
                <w:sz w:val="20"/>
                <w:szCs w:val="20"/>
                <w:lang w:val="en-US"/>
              </w:rPr>
              <w:t xml:space="preserve"> </w:t>
            </w:r>
            <w:proofErr w:type="spellStart"/>
            <w:r>
              <w:rPr>
                <w:color w:val="000000"/>
                <w:sz w:val="20"/>
                <w:szCs w:val="20"/>
                <w:lang w:val="en-US"/>
              </w:rPr>
              <w:t>директор</w:t>
            </w:r>
            <w:proofErr w:type="spellEnd"/>
          </w:p>
        </w:tc>
        <w:tc>
          <w:tcPr>
            <w:tcW w:w="190" w:type="dxa"/>
            <w:tcMar>
              <w:top w:w="60" w:type="dxa"/>
              <w:left w:w="60" w:type="dxa"/>
              <w:bottom w:w="60" w:type="dxa"/>
              <w:right w:w="60" w:type="dxa"/>
            </w:tcMar>
            <w:vAlign w:val="center"/>
          </w:tcPr>
          <w:p w14:paraId="5745FB31" w14:textId="77777777" w:rsidR="00DC6C96" w:rsidRPr="00DF42E6" w:rsidRDefault="00DC6C96" w:rsidP="00DC6C96">
            <w:pPr>
              <w:jc w:val="center"/>
              <w:rPr>
                <w:color w:val="000000"/>
                <w:sz w:val="20"/>
                <w:szCs w:val="20"/>
              </w:rPr>
            </w:pPr>
            <w:r w:rsidRPr="00DF42E6">
              <w:rPr>
                <w:color w:val="000000"/>
                <w:sz w:val="20"/>
                <w:szCs w:val="20"/>
              </w:rPr>
              <w:t> </w:t>
            </w:r>
          </w:p>
        </w:tc>
        <w:tc>
          <w:tcPr>
            <w:tcW w:w="3741" w:type="dxa"/>
            <w:gridSpan w:val="2"/>
            <w:tcMar>
              <w:top w:w="60" w:type="dxa"/>
              <w:left w:w="60" w:type="dxa"/>
              <w:bottom w:w="60" w:type="dxa"/>
              <w:right w:w="60" w:type="dxa"/>
            </w:tcMar>
            <w:vAlign w:val="center"/>
          </w:tcPr>
          <w:p w14:paraId="32C27B04" w14:textId="77777777" w:rsidR="00DC6C96" w:rsidRPr="00DF42E6" w:rsidRDefault="00DC6C96" w:rsidP="00DC6C96">
            <w:pPr>
              <w:jc w:val="center"/>
              <w:rPr>
                <w:color w:val="000000"/>
                <w:sz w:val="20"/>
                <w:szCs w:val="20"/>
              </w:rPr>
            </w:pPr>
            <w:r w:rsidRPr="00DF42E6">
              <w:rPr>
                <w:color w:val="000000"/>
                <w:sz w:val="20"/>
                <w:szCs w:val="20"/>
              </w:rPr>
              <w:t> </w:t>
            </w:r>
          </w:p>
        </w:tc>
        <w:tc>
          <w:tcPr>
            <w:tcW w:w="190" w:type="dxa"/>
            <w:tcMar>
              <w:top w:w="60" w:type="dxa"/>
              <w:left w:w="60" w:type="dxa"/>
              <w:bottom w:w="60" w:type="dxa"/>
              <w:right w:w="60" w:type="dxa"/>
            </w:tcMar>
            <w:vAlign w:val="center"/>
          </w:tcPr>
          <w:p w14:paraId="69F617BA" w14:textId="77777777" w:rsidR="00DC6C96" w:rsidRDefault="00DC6C96" w:rsidP="00DC6C96">
            <w:pPr>
              <w:jc w:val="center"/>
              <w:rPr>
                <w:color w:val="000000"/>
              </w:rPr>
            </w:pPr>
            <w:r>
              <w:rPr>
                <w:color w:val="000000"/>
              </w:rPr>
              <w:t> </w:t>
            </w:r>
          </w:p>
        </w:tc>
        <w:tc>
          <w:tcPr>
            <w:tcW w:w="4338" w:type="dxa"/>
            <w:gridSpan w:val="3"/>
            <w:tcMar>
              <w:top w:w="60" w:type="dxa"/>
              <w:left w:w="60" w:type="dxa"/>
              <w:bottom w:w="60" w:type="dxa"/>
              <w:right w:w="60" w:type="dxa"/>
            </w:tcMar>
            <w:vAlign w:val="bottom"/>
          </w:tcPr>
          <w:p w14:paraId="20F91B28" w14:textId="21868F4A" w:rsidR="00DC6C96" w:rsidRPr="00DF42E6" w:rsidRDefault="00B75480" w:rsidP="00DC6C96">
            <w:pPr>
              <w:ind w:left="1280" w:hanging="591"/>
              <w:jc w:val="center"/>
              <w:rPr>
                <w:color w:val="000000"/>
                <w:sz w:val="20"/>
                <w:szCs w:val="20"/>
                <w:lang w:val="en-US"/>
              </w:rPr>
            </w:pPr>
            <w:proofErr w:type="spellStart"/>
            <w:r>
              <w:rPr>
                <w:color w:val="000000"/>
                <w:sz w:val="20"/>
                <w:szCs w:val="20"/>
                <w:lang w:val="en-US"/>
              </w:rPr>
              <w:t>Товстонос</w:t>
            </w:r>
            <w:proofErr w:type="spellEnd"/>
            <w:r>
              <w:rPr>
                <w:color w:val="000000"/>
                <w:sz w:val="20"/>
                <w:szCs w:val="20"/>
                <w:lang w:val="en-US"/>
              </w:rPr>
              <w:t xml:space="preserve"> В. І.</w:t>
            </w:r>
          </w:p>
        </w:tc>
      </w:tr>
      <w:tr w:rsidR="00DC6C96" w14:paraId="42F475FD" w14:textId="77777777" w:rsidTr="00F676C2">
        <w:tc>
          <w:tcPr>
            <w:tcW w:w="1652" w:type="dxa"/>
            <w:tcMar>
              <w:top w:w="60" w:type="dxa"/>
              <w:left w:w="60" w:type="dxa"/>
              <w:bottom w:w="60" w:type="dxa"/>
              <w:right w:w="60" w:type="dxa"/>
            </w:tcMar>
            <w:vAlign w:val="center"/>
          </w:tcPr>
          <w:p w14:paraId="298F527A" w14:textId="77777777" w:rsidR="00DC6C96" w:rsidRDefault="00DC6C96" w:rsidP="00BF045F">
            <w:pPr>
              <w:spacing w:line="180" w:lineRule="exact"/>
              <w:jc w:val="center"/>
              <w:rPr>
                <w:color w:val="000000"/>
              </w:rPr>
            </w:pPr>
            <w:r>
              <w:rPr>
                <w:rStyle w:val="small-text1"/>
                <w:color w:val="000000"/>
              </w:rPr>
              <w:t>(посада)</w:t>
            </w:r>
          </w:p>
        </w:tc>
        <w:tc>
          <w:tcPr>
            <w:tcW w:w="190" w:type="dxa"/>
            <w:tcMar>
              <w:top w:w="60" w:type="dxa"/>
              <w:left w:w="60" w:type="dxa"/>
              <w:bottom w:w="60" w:type="dxa"/>
              <w:right w:w="60" w:type="dxa"/>
            </w:tcMar>
            <w:vAlign w:val="center"/>
          </w:tcPr>
          <w:p w14:paraId="7A5BDBE6" w14:textId="77777777" w:rsidR="00DC6C96" w:rsidRDefault="00DC6C96" w:rsidP="00BF045F">
            <w:pPr>
              <w:spacing w:line="180" w:lineRule="exact"/>
              <w:jc w:val="center"/>
              <w:rPr>
                <w:color w:val="000000"/>
              </w:rPr>
            </w:pPr>
            <w:r>
              <w:rPr>
                <w:color w:val="000000"/>
              </w:rPr>
              <w:t> </w:t>
            </w:r>
          </w:p>
        </w:tc>
        <w:tc>
          <w:tcPr>
            <w:tcW w:w="3741" w:type="dxa"/>
            <w:gridSpan w:val="2"/>
            <w:tcMar>
              <w:top w:w="60" w:type="dxa"/>
              <w:left w:w="60" w:type="dxa"/>
              <w:bottom w:w="60" w:type="dxa"/>
              <w:right w:w="60" w:type="dxa"/>
            </w:tcMar>
            <w:vAlign w:val="center"/>
          </w:tcPr>
          <w:p w14:paraId="310FEEA2"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місце для накладання</w:t>
            </w:r>
            <w:r w:rsidR="00DE222A">
              <w:rPr>
                <w:rStyle w:val="spanrvts0"/>
                <w:lang w:val="uk" w:eastAsia="uk"/>
              </w:rPr>
              <w:t xml:space="preserve"> </w:t>
            </w:r>
            <w:r w:rsidR="00DE222A">
              <w:rPr>
                <w:rStyle w:val="spanrvts82"/>
                <w:lang w:val="uk" w:eastAsia="uk"/>
              </w:rPr>
              <w:t>електронного підпису</w:t>
            </w:r>
            <w:r w:rsidR="00DE222A">
              <w:rPr>
                <w:rStyle w:val="spanrvts0"/>
                <w:lang w:val="uk" w:eastAsia="uk"/>
              </w:rPr>
              <w:t xml:space="preserve"> </w:t>
            </w:r>
            <w:r w:rsidR="00DE222A">
              <w:rPr>
                <w:rStyle w:val="spanrvts82"/>
                <w:lang w:val="uk" w:eastAsia="uk"/>
              </w:rPr>
              <w:t>уповноваженої особи емітента/</w:t>
            </w:r>
            <w:r w:rsidR="00DE222A">
              <w:rPr>
                <w:rStyle w:val="spanrvts0"/>
                <w:lang w:val="uk" w:eastAsia="uk"/>
              </w:rPr>
              <w:t xml:space="preserve"> </w:t>
            </w:r>
            <w:r w:rsidR="00DE222A">
              <w:rPr>
                <w:rStyle w:val="spanrvts0"/>
                <w:lang w:val="uk" w:eastAsia="uk"/>
              </w:rPr>
              <w:br/>
            </w:r>
            <w:r w:rsidR="00DE222A">
              <w:rPr>
                <w:rStyle w:val="spanrvts82"/>
                <w:lang w:val="uk" w:eastAsia="uk"/>
              </w:rPr>
              <w:t>особи, яка надає забезпечення,</w:t>
            </w:r>
            <w:r w:rsidR="00DE222A">
              <w:rPr>
                <w:rStyle w:val="spanrvts0"/>
                <w:lang w:val="uk" w:eastAsia="uk"/>
              </w:rPr>
              <w:t xml:space="preserve"> </w:t>
            </w:r>
            <w:r w:rsidR="00DE222A">
              <w:rPr>
                <w:rStyle w:val="spanrvts82"/>
                <w:lang w:val="uk" w:eastAsia="uk"/>
              </w:rPr>
              <w:t>що базується на кваліфікованому</w:t>
            </w:r>
            <w:r w:rsidR="00DE222A">
              <w:rPr>
                <w:rStyle w:val="spanrvts0"/>
                <w:lang w:val="uk" w:eastAsia="uk"/>
              </w:rPr>
              <w:t xml:space="preserve"> </w:t>
            </w:r>
            <w:r w:rsidR="00DE222A">
              <w:rPr>
                <w:rStyle w:val="spanrvts0"/>
                <w:lang w:val="uk" w:eastAsia="uk"/>
              </w:rPr>
              <w:br/>
            </w:r>
            <w:r w:rsidR="00DE222A">
              <w:rPr>
                <w:rStyle w:val="spanrvts82"/>
                <w:lang w:val="uk" w:eastAsia="uk"/>
              </w:rPr>
              <w:t>сертифікаті відкритого ключа</w:t>
            </w:r>
            <w:r>
              <w:rPr>
                <w:rStyle w:val="small-text1"/>
                <w:color w:val="000000"/>
              </w:rPr>
              <w:t>)</w:t>
            </w:r>
          </w:p>
        </w:tc>
        <w:tc>
          <w:tcPr>
            <w:tcW w:w="190" w:type="dxa"/>
            <w:tcMar>
              <w:top w:w="60" w:type="dxa"/>
              <w:left w:w="60" w:type="dxa"/>
              <w:bottom w:w="60" w:type="dxa"/>
              <w:right w:w="60" w:type="dxa"/>
            </w:tcMar>
            <w:vAlign w:val="center"/>
          </w:tcPr>
          <w:p w14:paraId="4B427BDE" w14:textId="77777777" w:rsidR="00DC6C96" w:rsidRDefault="00DC6C96" w:rsidP="00BF045F">
            <w:pPr>
              <w:spacing w:line="180" w:lineRule="exact"/>
              <w:jc w:val="center"/>
              <w:rPr>
                <w:color w:val="000000"/>
              </w:rPr>
            </w:pPr>
            <w:r>
              <w:rPr>
                <w:color w:val="000000"/>
              </w:rPr>
              <w:t> </w:t>
            </w:r>
          </w:p>
        </w:tc>
        <w:tc>
          <w:tcPr>
            <w:tcW w:w="4338" w:type="dxa"/>
            <w:gridSpan w:val="3"/>
            <w:tcMar>
              <w:top w:w="60" w:type="dxa"/>
              <w:left w:w="60" w:type="dxa"/>
              <w:bottom w:w="60" w:type="dxa"/>
              <w:right w:w="60" w:type="dxa"/>
            </w:tcMar>
            <w:vAlign w:val="center"/>
          </w:tcPr>
          <w:p w14:paraId="5096C445" w14:textId="77777777" w:rsidR="00DC6C96" w:rsidRDefault="00DC6C96" w:rsidP="00BF045F">
            <w:pPr>
              <w:spacing w:line="180" w:lineRule="exact"/>
              <w:jc w:val="center"/>
              <w:rPr>
                <w:color w:val="000000"/>
              </w:rPr>
            </w:pPr>
            <w:r>
              <w:rPr>
                <w:rStyle w:val="small-text1"/>
                <w:color w:val="000000"/>
              </w:rPr>
              <w:t>(</w:t>
            </w:r>
            <w:r w:rsidR="00DE222A">
              <w:rPr>
                <w:rStyle w:val="spanrvts82"/>
                <w:lang w:val="uk" w:eastAsia="uk"/>
              </w:rPr>
              <w:t>прізвище та ініціали керівника</w:t>
            </w:r>
            <w:r w:rsidR="00DE222A">
              <w:rPr>
                <w:rStyle w:val="spanrvts0"/>
                <w:lang w:val="uk" w:eastAsia="uk"/>
              </w:rPr>
              <w:t xml:space="preserve"> </w:t>
            </w:r>
            <w:r w:rsidR="00DE222A">
              <w:rPr>
                <w:rStyle w:val="spanrvts0"/>
                <w:lang w:val="uk" w:eastAsia="uk"/>
              </w:rPr>
              <w:br/>
            </w:r>
            <w:r w:rsidR="00DE222A">
              <w:rPr>
                <w:rStyle w:val="spanrvts82"/>
                <w:lang w:val="uk" w:eastAsia="uk"/>
              </w:rPr>
              <w:t>або уповноваженої особи</w:t>
            </w:r>
            <w:r w:rsidR="00DE222A">
              <w:rPr>
                <w:rStyle w:val="spanrvts0"/>
                <w:lang w:val="uk" w:eastAsia="uk"/>
              </w:rPr>
              <w:t xml:space="preserve"> </w:t>
            </w:r>
            <w:r w:rsidR="00DE222A">
              <w:rPr>
                <w:rStyle w:val="spanrvts0"/>
                <w:lang w:val="uk" w:eastAsia="uk"/>
              </w:rPr>
              <w:br/>
            </w:r>
            <w:r w:rsidR="00DE222A">
              <w:rPr>
                <w:rStyle w:val="spanrvts82"/>
                <w:lang w:val="uk" w:eastAsia="uk"/>
              </w:rPr>
              <w:t>емітента</w:t>
            </w:r>
            <w:r>
              <w:rPr>
                <w:rStyle w:val="small-text1"/>
                <w:color w:val="000000"/>
              </w:rPr>
              <w:t>)</w:t>
            </w:r>
          </w:p>
        </w:tc>
      </w:tr>
      <w:tr w:rsidR="00DC6C96" w:rsidRPr="007E37D1" w14:paraId="5E055E1A" w14:textId="77777777" w:rsidTr="00F676C2">
        <w:tc>
          <w:tcPr>
            <w:tcW w:w="10111" w:type="dxa"/>
            <w:gridSpan w:val="8"/>
            <w:tcMar>
              <w:top w:w="60" w:type="dxa"/>
              <w:left w:w="60" w:type="dxa"/>
              <w:bottom w:w="60" w:type="dxa"/>
              <w:right w:w="60" w:type="dxa"/>
            </w:tcMar>
            <w:vAlign w:val="center"/>
          </w:tcPr>
          <w:p w14:paraId="375F4C78" w14:textId="77777777" w:rsidR="00DC6C96" w:rsidRPr="00DE222A" w:rsidRDefault="00DE222A" w:rsidP="00DE222A">
            <w:pPr>
              <w:pStyle w:val="rvps7"/>
              <w:spacing w:before="150" w:after="150"/>
              <w:ind w:left="450" w:right="450"/>
              <w:rPr>
                <w:bCs/>
                <w:color w:val="000000"/>
                <w:sz w:val="28"/>
                <w:szCs w:val="28"/>
                <w:lang w:val="uk"/>
              </w:rPr>
            </w:pPr>
            <w:r w:rsidRPr="00DE222A">
              <w:rPr>
                <w:rStyle w:val="spanrvts15"/>
                <w:bCs w:val="0"/>
                <w:lang w:val="uk" w:eastAsia="uk"/>
              </w:rPr>
              <w:t>Особлива інформація / інформація про іпотечні цінні папери/ сертифікати фонду операцій з нерухомістю емітента</w:t>
            </w:r>
          </w:p>
        </w:tc>
      </w:tr>
      <w:tr w:rsidR="00DC6C96" w14:paraId="56B3D83C" w14:textId="77777777" w:rsidTr="00F676C2">
        <w:tc>
          <w:tcPr>
            <w:tcW w:w="10111" w:type="dxa"/>
            <w:gridSpan w:val="8"/>
            <w:tcMar>
              <w:top w:w="60" w:type="dxa"/>
              <w:left w:w="60" w:type="dxa"/>
              <w:bottom w:w="60" w:type="dxa"/>
              <w:right w:w="60" w:type="dxa"/>
            </w:tcMar>
            <w:vAlign w:val="center"/>
          </w:tcPr>
          <w:p w14:paraId="0EF7E25E" w14:textId="77777777" w:rsidR="00DC6C96" w:rsidRDefault="00020BCB" w:rsidP="00DC6C96">
            <w:pPr>
              <w:jc w:val="center"/>
              <w:rPr>
                <w:b/>
                <w:bCs/>
                <w:color w:val="000000"/>
              </w:rPr>
            </w:pPr>
            <w:r>
              <w:rPr>
                <w:b/>
                <w:bCs/>
                <w:color w:val="000000"/>
                <w:lang w:val="en-US"/>
              </w:rPr>
              <w:t>I</w:t>
            </w:r>
            <w:r w:rsidR="00DC6C96">
              <w:rPr>
                <w:b/>
                <w:bCs/>
                <w:color w:val="000000"/>
              </w:rPr>
              <w:t xml:space="preserve">. </w:t>
            </w:r>
            <w:proofErr w:type="spellStart"/>
            <w:r w:rsidR="00DC6C96">
              <w:rPr>
                <w:b/>
                <w:bCs/>
                <w:color w:val="000000"/>
              </w:rPr>
              <w:t>Загальні</w:t>
            </w:r>
            <w:proofErr w:type="spellEnd"/>
            <w:r w:rsidR="00DC6C96">
              <w:rPr>
                <w:b/>
                <w:bCs/>
                <w:color w:val="000000"/>
              </w:rPr>
              <w:t xml:space="preserve"> </w:t>
            </w:r>
            <w:proofErr w:type="spellStart"/>
            <w:r w:rsidR="00DC6C96">
              <w:rPr>
                <w:b/>
                <w:bCs/>
                <w:color w:val="000000"/>
              </w:rPr>
              <w:t>відомості</w:t>
            </w:r>
            <w:proofErr w:type="spellEnd"/>
          </w:p>
        </w:tc>
      </w:tr>
      <w:tr w:rsidR="00DC6C96" w14:paraId="39160EE8" w14:textId="77777777" w:rsidTr="00F676C2">
        <w:tc>
          <w:tcPr>
            <w:tcW w:w="6359" w:type="dxa"/>
            <w:gridSpan w:val="6"/>
            <w:tcMar>
              <w:top w:w="60" w:type="dxa"/>
              <w:left w:w="60" w:type="dxa"/>
              <w:bottom w:w="60" w:type="dxa"/>
              <w:right w:w="60" w:type="dxa"/>
            </w:tcMar>
            <w:vAlign w:val="center"/>
          </w:tcPr>
          <w:p w14:paraId="4C7B5674" w14:textId="77777777" w:rsidR="00DC6C96" w:rsidRPr="00DF42E6" w:rsidRDefault="00DC6C96" w:rsidP="00DE222A">
            <w:pPr>
              <w:rPr>
                <w:b/>
                <w:color w:val="000000"/>
                <w:sz w:val="20"/>
                <w:szCs w:val="20"/>
              </w:rPr>
            </w:pPr>
            <w:r w:rsidRPr="00DF42E6">
              <w:rPr>
                <w:b/>
                <w:color w:val="000000"/>
                <w:sz w:val="20"/>
                <w:szCs w:val="20"/>
              </w:rPr>
              <w:t xml:space="preserve">1. </w:t>
            </w:r>
            <w:proofErr w:type="spellStart"/>
            <w:r w:rsidRPr="00DF42E6">
              <w:rPr>
                <w:b/>
                <w:color w:val="000000"/>
                <w:sz w:val="20"/>
                <w:szCs w:val="20"/>
              </w:rPr>
              <w:t>Повне</w:t>
            </w:r>
            <w:proofErr w:type="spellEnd"/>
            <w:r w:rsidRPr="00DF42E6">
              <w:rPr>
                <w:b/>
                <w:color w:val="000000"/>
                <w:sz w:val="20"/>
                <w:szCs w:val="20"/>
              </w:rPr>
              <w:t xml:space="preserve"> </w:t>
            </w:r>
            <w:proofErr w:type="spellStart"/>
            <w:r w:rsidRPr="00DF42E6">
              <w:rPr>
                <w:b/>
                <w:color w:val="000000"/>
                <w:sz w:val="20"/>
                <w:szCs w:val="20"/>
              </w:rPr>
              <w:t>найменування</w:t>
            </w:r>
            <w:proofErr w:type="spellEnd"/>
            <w:r w:rsidRPr="00DF42E6">
              <w:rPr>
                <w:b/>
                <w:color w:val="000000"/>
                <w:sz w:val="20"/>
                <w:szCs w:val="20"/>
              </w:rPr>
              <w:t xml:space="preserve"> </w:t>
            </w:r>
          </w:p>
        </w:tc>
        <w:tc>
          <w:tcPr>
            <w:tcW w:w="3752" w:type="dxa"/>
            <w:gridSpan w:val="2"/>
            <w:vAlign w:val="center"/>
          </w:tcPr>
          <w:p w14:paraId="32B0861F" w14:textId="5AB14D84" w:rsidR="00DC6C96" w:rsidRPr="00DF42E6" w:rsidRDefault="00B75480" w:rsidP="00DC6C96">
            <w:pPr>
              <w:rPr>
                <w:sz w:val="20"/>
                <w:szCs w:val="20"/>
                <w:lang w:val="en-US"/>
              </w:rPr>
            </w:pPr>
            <w:r>
              <w:rPr>
                <w:sz w:val="20"/>
                <w:szCs w:val="20"/>
                <w:lang w:val="en-US"/>
              </w:rPr>
              <w:t>ПРИВАТНЕ АКЦІОНЕРНЕ ТОВАРИСТВО "ЗАПОРІЖЕЛЕКТРОМАШОПТТОРГ"</w:t>
            </w:r>
          </w:p>
        </w:tc>
      </w:tr>
      <w:tr w:rsidR="00DC6C96" w14:paraId="7A242B64" w14:textId="77777777" w:rsidTr="00F676C2">
        <w:tc>
          <w:tcPr>
            <w:tcW w:w="6359" w:type="dxa"/>
            <w:gridSpan w:val="6"/>
            <w:tcMar>
              <w:top w:w="60" w:type="dxa"/>
              <w:left w:w="60" w:type="dxa"/>
              <w:bottom w:w="60" w:type="dxa"/>
              <w:right w:w="60" w:type="dxa"/>
            </w:tcMar>
            <w:vAlign w:val="center"/>
          </w:tcPr>
          <w:p w14:paraId="1E46A43D" w14:textId="77777777" w:rsidR="00531337" w:rsidRPr="00DF42E6" w:rsidRDefault="00DC6C96" w:rsidP="00531337">
            <w:pPr>
              <w:rPr>
                <w:b/>
                <w:color w:val="000000"/>
                <w:sz w:val="20"/>
                <w:szCs w:val="20"/>
              </w:rPr>
            </w:pPr>
            <w:r w:rsidRPr="00DF42E6">
              <w:rPr>
                <w:b/>
                <w:color w:val="000000"/>
                <w:sz w:val="20"/>
                <w:szCs w:val="20"/>
              </w:rPr>
              <w:t xml:space="preserve">2. </w:t>
            </w:r>
            <w:proofErr w:type="spellStart"/>
            <w:r w:rsidRPr="00DF42E6">
              <w:rPr>
                <w:b/>
                <w:color w:val="000000"/>
                <w:sz w:val="20"/>
                <w:szCs w:val="20"/>
              </w:rPr>
              <w:t>Організаційно-правова</w:t>
            </w:r>
            <w:proofErr w:type="spellEnd"/>
            <w:r w:rsidRPr="00DF42E6">
              <w:rPr>
                <w:b/>
                <w:color w:val="000000"/>
                <w:sz w:val="20"/>
                <w:szCs w:val="20"/>
              </w:rPr>
              <w:t xml:space="preserve"> форма</w:t>
            </w:r>
          </w:p>
        </w:tc>
        <w:tc>
          <w:tcPr>
            <w:tcW w:w="3752" w:type="dxa"/>
            <w:gridSpan w:val="2"/>
            <w:vAlign w:val="center"/>
          </w:tcPr>
          <w:p w14:paraId="1717765A" w14:textId="5FC003F6" w:rsidR="00DC6C96" w:rsidRPr="00DF42E6" w:rsidRDefault="00B75480" w:rsidP="00DC6C96">
            <w:pPr>
              <w:rPr>
                <w:sz w:val="20"/>
                <w:szCs w:val="20"/>
                <w:lang w:val="en-US"/>
              </w:rPr>
            </w:pPr>
            <w:proofErr w:type="spellStart"/>
            <w:r>
              <w:rPr>
                <w:sz w:val="20"/>
                <w:szCs w:val="20"/>
                <w:lang w:val="en-US"/>
              </w:rPr>
              <w:t>Приватне</w:t>
            </w:r>
            <w:proofErr w:type="spellEnd"/>
            <w:r>
              <w:rPr>
                <w:sz w:val="20"/>
                <w:szCs w:val="20"/>
                <w:lang w:val="en-US"/>
              </w:rPr>
              <w:t xml:space="preserve"> </w:t>
            </w:r>
            <w:proofErr w:type="spellStart"/>
            <w:r>
              <w:rPr>
                <w:sz w:val="20"/>
                <w:szCs w:val="20"/>
                <w:lang w:val="en-US"/>
              </w:rPr>
              <w:t>акцiонерне</w:t>
            </w:r>
            <w:proofErr w:type="spellEnd"/>
            <w:r>
              <w:rPr>
                <w:sz w:val="20"/>
                <w:szCs w:val="20"/>
                <w:lang w:val="en-US"/>
              </w:rPr>
              <w:t xml:space="preserve"> </w:t>
            </w:r>
            <w:proofErr w:type="spellStart"/>
            <w:r>
              <w:rPr>
                <w:sz w:val="20"/>
                <w:szCs w:val="20"/>
                <w:lang w:val="en-US"/>
              </w:rPr>
              <w:t>товариство</w:t>
            </w:r>
            <w:proofErr w:type="spellEnd"/>
          </w:p>
        </w:tc>
      </w:tr>
      <w:tr w:rsidR="00D42FB5" w14:paraId="287A118A" w14:textId="77777777" w:rsidTr="00F676C2">
        <w:tc>
          <w:tcPr>
            <w:tcW w:w="6359" w:type="dxa"/>
            <w:gridSpan w:val="6"/>
            <w:tcMar>
              <w:top w:w="60" w:type="dxa"/>
              <w:left w:w="60" w:type="dxa"/>
              <w:bottom w:w="60" w:type="dxa"/>
              <w:right w:w="60" w:type="dxa"/>
            </w:tcMar>
            <w:vAlign w:val="center"/>
          </w:tcPr>
          <w:p w14:paraId="58A18D38" w14:textId="77777777" w:rsidR="00D42FB5" w:rsidRPr="00531337" w:rsidRDefault="00D42FB5" w:rsidP="00531337">
            <w:pPr>
              <w:rPr>
                <w:b/>
                <w:color w:val="000000"/>
                <w:sz w:val="20"/>
                <w:szCs w:val="20"/>
              </w:rPr>
            </w:pPr>
            <w:r w:rsidRPr="00531337">
              <w:rPr>
                <w:b/>
                <w:color w:val="000000"/>
                <w:sz w:val="20"/>
                <w:szCs w:val="20"/>
                <w:lang w:val="en-US"/>
              </w:rPr>
              <w:t>3</w:t>
            </w:r>
            <w:r w:rsidRPr="00531337">
              <w:rPr>
                <w:b/>
                <w:color w:val="000000"/>
                <w:sz w:val="20"/>
                <w:szCs w:val="20"/>
              </w:rPr>
              <w:t xml:space="preserve">. </w:t>
            </w:r>
            <w:proofErr w:type="spellStart"/>
            <w:r w:rsidRPr="00531337">
              <w:rPr>
                <w:b/>
                <w:color w:val="000000"/>
                <w:sz w:val="20"/>
                <w:szCs w:val="20"/>
              </w:rPr>
              <w:t>Місцезнаходження</w:t>
            </w:r>
            <w:proofErr w:type="spellEnd"/>
            <w:r w:rsidRPr="00531337">
              <w:rPr>
                <w:b/>
                <w:color w:val="000000"/>
                <w:sz w:val="20"/>
                <w:szCs w:val="20"/>
              </w:rPr>
              <w:t xml:space="preserve"> </w:t>
            </w:r>
          </w:p>
        </w:tc>
        <w:tc>
          <w:tcPr>
            <w:tcW w:w="3752" w:type="dxa"/>
            <w:gridSpan w:val="2"/>
            <w:vAlign w:val="center"/>
          </w:tcPr>
          <w:p w14:paraId="48B37AC7" w14:textId="65752780" w:rsidR="00D42FB5" w:rsidRPr="00DF42E6" w:rsidRDefault="00B75480" w:rsidP="00DF42E6">
            <w:pPr>
              <w:rPr>
                <w:sz w:val="20"/>
                <w:szCs w:val="20"/>
                <w:lang w:val="en-US"/>
              </w:rPr>
            </w:pPr>
            <w:r>
              <w:rPr>
                <w:sz w:val="20"/>
                <w:szCs w:val="20"/>
                <w:lang w:val="uk-UA"/>
              </w:rPr>
              <w:t xml:space="preserve">70037 </w:t>
            </w:r>
            <w:proofErr w:type="spellStart"/>
            <w:r>
              <w:rPr>
                <w:sz w:val="20"/>
                <w:szCs w:val="20"/>
                <w:lang w:val="uk-UA"/>
              </w:rPr>
              <w:t>Запорiзька</w:t>
            </w:r>
            <w:proofErr w:type="spellEnd"/>
            <w:r>
              <w:rPr>
                <w:sz w:val="20"/>
                <w:szCs w:val="20"/>
                <w:lang w:val="uk-UA"/>
              </w:rPr>
              <w:t xml:space="preserve"> область Запорізька область, Вільнянський район, село Люцерна вулиця Сонячна, будинок 9а</w:t>
            </w:r>
          </w:p>
        </w:tc>
      </w:tr>
      <w:tr w:rsidR="00DC6C96" w14:paraId="5354E6C8" w14:textId="77777777" w:rsidTr="00F676C2">
        <w:tc>
          <w:tcPr>
            <w:tcW w:w="6359" w:type="dxa"/>
            <w:gridSpan w:val="6"/>
            <w:tcMar>
              <w:top w:w="60" w:type="dxa"/>
              <w:left w:w="60" w:type="dxa"/>
              <w:bottom w:w="60" w:type="dxa"/>
              <w:right w:w="60" w:type="dxa"/>
            </w:tcMar>
            <w:vAlign w:val="center"/>
          </w:tcPr>
          <w:p w14:paraId="6DFFAE87" w14:textId="77777777" w:rsidR="00DC6C96" w:rsidRPr="00531337" w:rsidRDefault="00D42FB5" w:rsidP="00DC6C96">
            <w:pPr>
              <w:rPr>
                <w:b/>
                <w:color w:val="000000"/>
                <w:sz w:val="20"/>
                <w:szCs w:val="20"/>
              </w:rPr>
            </w:pPr>
            <w:r w:rsidRPr="00531337">
              <w:rPr>
                <w:b/>
                <w:color w:val="000000"/>
                <w:sz w:val="20"/>
                <w:szCs w:val="20"/>
              </w:rPr>
              <w:t>4</w:t>
            </w:r>
            <w:r w:rsidR="00DC6C96" w:rsidRPr="00531337">
              <w:rPr>
                <w:b/>
                <w:color w:val="000000"/>
                <w:sz w:val="20"/>
                <w:szCs w:val="20"/>
              </w:rPr>
              <w:t xml:space="preserve">. </w:t>
            </w:r>
            <w:r w:rsidR="00531337" w:rsidRPr="00531337">
              <w:rPr>
                <w:b/>
                <w:sz w:val="20"/>
                <w:szCs w:val="20"/>
                <w:lang w:val="uk-UA"/>
              </w:rPr>
              <w:t>Ідентифікаційний код юридичної особи</w:t>
            </w:r>
          </w:p>
        </w:tc>
        <w:tc>
          <w:tcPr>
            <w:tcW w:w="3752" w:type="dxa"/>
            <w:gridSpan w:val="2"/>
            <w:vAlign w:val="center"/>
          </w:tcPr>
          <w:p w14:paraId="04D75141" w14:textId="0F6C1DB3" w:rsidR="00DC6C96" w:rsidRPr="00DF42E6" w:rsidRDefault="00B75480" w:rsidP="00DC6C96">
            <w:pPr>
              <w:rPr>
                <w:sz w:val="20"/>
                <w:szCs w:val="20"/>
                <w:lang w:val="en-US"/>
              </w:rPr>
            </w:pPr>
            <w:r>
              <w:rPr>
                <w:sz w:val="20"/>
                <w:szCs w:val="20"/>
                <w:lang w:val="en-US"/>
              </w:rPr>
              <w:t>01881876</w:t>
            </w:r>
          </w:p>
        </w:tc>
      </w:tr>
      <w:tr w:rsidR="00DC6C96" w14:paraId="63E0E1A5" w14:textId="77777777" w:rsidTr="00F676C2">
        <w:tc>
          <w:tcPr>
            <w:tcW w:w="6359" w:type="dxa"/>
            <w:gridSpan w:val="6"/>
            <w:tcMar>
              <w:top w:w="60" w:type="dxa"/>
              <w:left w:w="60" w:type="dxa"/>
              <w:bottom w:w="60" w:type="dxa"/>
              <w:right w:w="60" w:type="dxa"/>
            </w:tcMar>
            <w:vAlign w:val="center"/>
          </w:tcPr>
          <w:p w14:paraId="7B265B06" w14:textId="77777777" w:rsidR="00DC6C96" w:rsidRPr="00DF42E6" w:rsidRDefault="00531337" w:rsidP="00DE222A">
            <w:pPr>
              <w:rPr>
                <w:b/>
                <w:color w:val="000000"/>
                <w:sz w:val="20"/>
                <w:szCs w:val="20"/>
              </w:rPr>
            </w:pPr>
            <w:r>
              <w:rPr>
                <w:b/>
                <w:color w:val="000000"/>
                <w:sz w:val="20"/>
                <w:szCs w:val="20"/>
              </w:rPr>
              <w:t xml:space="preserve">5. </w:t>
            </w:r>
            <w:proofErr w:type="spellStart"/>
            <w:r>
              <w:rPr>
                <w:b/>
                <w:color w:val="000000"/>
                <w:sz w:val="20"/>
                <w:szCs w:val="20"/>
              </w:rPr>
              <w:t>Міжміський</w:t>
            </w:r>
            <w:proofErr w:type="spellEnd"/>
            <w:r>
              <w:rPr>
                <w:b/>
                <w:color w:val="000000"/>
                <w:sz w:val="20"/>
                <w:szCs w:val="20"/>
              </w:rPr>
              <w:t xml:space="preserve"> код </w:t>
            </w:r>
            <w:r>
              <w:rPr>
                <w:b/>
                <w:color w:val="000000"/>
                <w:sz w:val="20"/>
                <w:szCs w:val="20"/>
                <w:lang w:val="uk-UA"/>
              </w:rPr>
              <w:t xml:space="preserve">та </w:t>
            </w:r>
            <w:r w:rsidR="00DE222A">
              <w:rPr>
                <w:b/>
                <w:color w:val="000000"/>
                <w:sz w:val="20"/>
                <w:szCs w:val="20"/>
                <w:lang w:val="uk-UA"/>
              </w:rPr>
              <w:t xml:space="preserve">номер </w:t>
            </w:r>
            <w:r w:rsidR="00DC6C96" w:rsidRPr="00DF42E6">
              <w:rPr>
                <w:b/>
                <w:color w:val="000000"/>
                <w:sz w:val="20"/>
                <w:szCs w:val="20"/>
              </w:rPr>
              <w:t>телефон</w:t>
            </w:r>
            <w:r w:rsidR="00DE222A">
              <w:rPr>
                <w:b/>
                <w:color w:val="000000"/>
                <w:sz w:val="20"/>
                <w:szCs w:val="20"/>
              </w:rPr>
              <w:t>у</w:t>
            </w:r>
          </w:p>
        </w:tc>
        <w:tc>
          <w:tcPr>
            <w:tcW w:w="3752" w:type="dxa"/>
            <w:gridSpan w:val="2"/>
            <w:vAlign w:val="center"/>
          </w:tcPr>
          <w:p w14:paraId="097EE341" w14:textId="7A177B38" w:rsidR="00DC6C96" w:rsidRPr="00DF42E6" w:rsidRDefault="00B75480" w:rsidP="00DC6C96">
            <w:pPr>
              <w:rPr>
                <w:sz w:val="20"/>
                <w:szCs w:val="20"/>
                <w:lang w:val="en-US"/>
              </w:rPr>
            </w:pPr>
            <w:r>
              <w:rPr>
                <w:sz w:val="20"/>
                <w:szCs w:val="20"/>
                <w:lang w:val="en-US"/>
              </w:rPr>
              <w:t>(061) 283-58-48</w:t>
            </w:r>
          </w:p>
        </w:tc>
      </w:tr>
      <w:tr w:rsidR="00DC6C96" w14:paraId="4235CA9D" w14:textId="77777777" w:rsidTr="00F676C2">
        <w:tc>
          <w:tcPr>
            <w:tcW w:w="6359" w:type="dxa"/>
            <w:gridSpan w:val="6"/>
            <w:tcMar>
              <w:top w:w="60" w:type="dxa"/>
              <w:left w:w="60" w:type="dxa"/>
              <w:bottom w:w="60" w:type="dxa"/>
              <w:right w:w="60" w:type="dxa"/>
            </w:tcMar>
            <w:vAlign w:val="center"/>
          </w:tcPr>
          <w:p w14:paraId="453D5726" w14:textId="77777777" w:rsidR="00DC6C96" w:rsidRPr="00DF42E6" w:rsidRDefault="00DC6C96" w:rsidP="00DC6C96">
            <w:pPr>
              <w:rPr>
                <w:b/>
                <w:color w:val="000000"/>
                <w:sz w:val="20"/>
                <w:szCs w:val="20"/>
              </w:rPr>
            </w:pPr>
            <w:r w:rsidRPr="00DF42E6">
              <w:rPr>
                <w:b/>
                <w:color w:val="000000"/>
                <w:sz w:val="20"/>
                <w:szCs w:val="20"/>
              </w:rPr>
              <w:t xml:space="preserve">6. </w:t>
            </w:r>
            <w:r w:rsidR="00DE222A" w:rsidRPr="00DE222A">
              <w:rPr>
                <w:rStyle w:val="spanrvts0"/>
                <w:b/>
                <w:sz w:val="20"/>
                <w:szCs w:val="20"/>
                <w:lang w:val="uk" w:eastAsia="uk"/>
              </w:rPr>
              <w:t>Адреса електронної пошти, яка є офіційним каналом зв’язку.</w:t>
            </w:r>
          </w:p>
        </w:tc>
        <w:tc>
          <w:tcPr>
            <w:tcW w:w="3752" w:type="dxa"/>
            <w:gridSpan w:val="2"/>
            <w:vAlign w:val="center"/>
          </w:tcPr>
          <w:p w14:paraId="5D452F55" w14:textId="1362D19D" w:rsidR="00DC6C96" w:rsidRPr="00DF42E6" w:rsidRDefault="00B75480" w:rsidP="00DC6C96">
            <w:pPr>
              <w:rPr>
                <w:sz w:val="20"/>
                <w:szCs w:val="20"/>
                <w:lang w:val="en-US"/>
              </w:rPr>
            </w:pPr>
            <w:r>
              <w:rPr>
                <w:sz w:val="20"/>
                <w:szCs w:val="20"/>
                <w:lang w:val="en-US"/>
              </w:rPr>
              <w:t>zemot@i.ua</w:t>
            </w:r>
          </w:p>
        </w:tc>
      </w:tr>
      <w:tr w:rsidR="00531337" w14:paraId="3856D536" w14:textId="77777777" w:rsidTr="00F676C2">
        <w:tc>
          <w:tcPr>
            <w:tcW w:w="6359" w:type="dxa"/>
            <w:gridSpan w:val="6"/>
            <w:tcMar>
              <w:top w:w="60" w:type="dxa"/>
              <w:left w:w="60" w:type="dxa"/>
              <w:bottom w:w="60" w:type="dxa"/>
              <w:right w:w="60" w:type="dxa"/>
            </w:tcMar>
            <w:vAlign w:val="center"/>
          </w:tcPr>
          <w:p w14:paraId="24AAB0BE" w14:textId="77777777" w:rsidR="00531337" w:rsidRPr="00531337" w:rsidRDefault="00531337" w:rsidP="00BF045F">
            <w:pPr>
              <w:spacing w:line="200" w:lineRule="exact"/>
              <w:rPr>
                <w:b/>
                <w:color w:val="000000"/>
                <w:sz w:val="20"/>
                <w:szCs w:val="20"/>
              </w:rPr>
            </w:pPr>
            <w:r w:rsidRPr="00531337">
              <w:rPr>
                <w:b/>
                <w:color w:val="000000"/>
                <w:sz w:val="20"/>
                <w:szCs w:val="20"/>
              </w:rPr>
              <w:t xml:space="preserve">7.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w:t>
            </w:r>
          </w:p>
        </w:tc>
        <w:tc>
          <w:tcPr>
            <w:tcW w:w="3752" w:type="dxa"/>
            <w:gridSpan w:val="2"/>
            <w:vAlign w:val="center"/>
          </w:tcPr>
          <w:p w14:paraId="434B3C58" w14:textId="7DE67F03" w:rsidR="00531337" w:rsidRPr="009A60E3" w:rsidRDefault="00B75480" w:rsidP="00DC6C96">
            <w:pPr>
              <w:rPr>
                <w:sz w:val="20"/>
                <w:szCs w:val="20"/>
                <w:lang w:val="en-US"/>
              </w:rPr>
            </w:pPr>
            <w:r>
              <w:rPr>
                <w:sz w:val="20"/>
                <w:szCs w:val="20"/>
                <w:lang w:val="en-US"/>
              </w:rPr>
              <w:t xml:space="preserve"> </w:t>
            </w:r>
          </w:p>
        </w:tc>
      </w:tr>
      <w:tr w:rsidR="00C86AFD" w14:paraId="1A239F19" w14:textId="77777777" w:rsidTr="00F676C2">
        <w:tc>
          <w:tcPr>
            <w:tcW w:w="6359" w:type="dxa"/>
            <w:gridSpan w:val="6"/>
            <w:tcMar>
              <w:top w:w="60" w:type="dxa"/>
              <w:left w:w="60" w:type="dxa"/>
              <w:bottom w:w="60" w:type="dxa"/>
              <w:right w:w="60" w:type="dxa"/>
            </w:tcMar>
            <w:vAlign w:val="center"/>
          </w:tcPr>
          <w:p w14:paraId="763E38E7" w14:textId="77777777" w:rsidR="00C86AFD" w:rsidRPr="00531337" w:rsidRDefault="00C86AFD" w:rsidP="00BF045F">
            <w:pPr>
              <w:spacing w:before="100" w:beforeAutospacing="1" w:after="100" w:afterAutospacing="1" w:line="200" w:lineRule="exact"/>
              <w:rPr>
                <w:b/>
                <w:color w:val="000000"/>
                <w:sz w:val="20"/>
                <w:szCs w:val="20"/>
              </w:rPr>
            </w:pPr>
            <w:r w:rsidRPr="00C86AFD">
              <w:rPr>
                <w:b/>
                <w:sz w:val="20"/>
                <w:szCs w:val="20"/>
              </w:rPr>
              <w:t xml:space="preserve">8. </w:t>
            </w:r>
            <w:r w:rsidR="00DE222A" w:rsidRPr="00DE222A">
              <w:rPr>
                <w:rStyle w:val="spanrvts0"/>
                <w:b/>
                <w:sz w:val="20"/>
                <w:szCs w:val="20"/>
                <w:lang w:val="uk" w:eastAsia="uk"/>
              </w:rPr>
              <w:t>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подання звітності та/або звітних даних до НКЦПФР (у разі, якщо емітент не подає інформацію до НКЦПФР безпосередньо).</w:t>
            </w:r>
          </w:p>
        </w:tc>
        <w:tc>
          <w:tcPr>
            <w:tcW w:w="3752" w:type="dxa"/>
            <w:gridSpan w:val="2"/>
            <w:vAlign w:val="center"/>
          </w:tcPr>
          <w:p w14:paraId="1448172F" w14:textId="77777777" w:rsidR="00B75480" w:rsidRDefault="00B75480" w:rsidP="00DC6C96">
            <w:pPr>
              <w:rPr>
                <w:sz w:val="20"/>
                <w:szCs w:val="20"/>
                <w:lang w:val="en-US"/>
              </w:rPr>
            </w:pPr>
            <w:proofErr w:type="spellStart"/>
            <w:r>
              <w:rPr>
                <w:sz w:val="20"/>
                <w:szCs w:val="20"/>
                <w:lang w:val="en-US"/>
              </w:rPr>
              <w:t>Державна</w:t>
            </w:r>
            <w:proofErr w:type="spellEnd"/>
            <w:r>
              <w:rPr>
                <w:sz w:val="20"/>
                <w:szCs w:val="20"/>
                <w:lang w:val="en-US"/>
              </w:rPr>
              <w:t xml:space="preserve"> </w:t>
            </w:r>
            <w:proofErr w:type="spellStart"/>
            <w:r>
              <w:rPr>
                <w:sz w:val="20"/>
                <w:szCs w:val="20"/>
                <w:lang w:val="en-US"/>
              </w:rPr>
              <w:t>установа</w:t>
            </w:r>
            <w:proofErr w:type="spellEnd"/>
            <w:r>
              <w:rPr>
                <w:sz w:val="20"/>
                <w:szCs w:val="20"/>
                <w:lang w:val="en-US"/>
              </w:rPr>
              <w:t xml:space="preserve"> "</w:t>
            </w:r>
            <w:proofErr w:type="spellStart"/>
            <w:r>
              <w:rPr>
                <w:sz w:val="20"/>
                <w:szCs w:val="20"/>
                <w:lang w:val="en-US"/>
              </w:rPr>
              <w:t>Агентство</w:t>
            </w:r>
            <w:proofErr w:type="spellEnd"/>
            <w:r>
              <w:rPr>
                <w:sz w:val="20"/>
                <w:szCs w:val="20"/>
                <w:lang w:val="en-US"/>
              </w:rPr>
              <w:t xml:space="preserve"> з </w:t>
            </w:r>
            <w:proofErr w:type="spellStart"/>
            <w:r>
              <w:rPr>
                <w:sz w:val="20"/>
                <w:szCs w:val="20"/>
                <w:lang w:val="en-US"/>
              </w:rPr>
              <w:t>розвитку</w:t>
            </w:r>
            <w:proofErr w:type="spellEnd"/>
            <w:r>
              <w:rPr>
                <w:sz w:val="20"/>
                <w:szCs w:val="20"/>
                <w:lang w:val="en-US"/>
              </w:rPr>
              <w:t xml:space="preserve"> </w:t>
            </w:r>
            <w:proofErr w:type="spellStart"/>
            <w:r>
              <w:rPr>
                <w:sz w:val="20"/>
                <w:szCs w:val="20"/>
                <w:lang w:val="en-US"/>
              </w:rPr>
              <w:t>інфраструктури</w:t>
            </w:r>
            <w:proofErr w:type="spellEnd"/>
            <w:r>
              <w:rPr>
                <w:sz w:val="20"/>
                <w:szCs w:val="20"/>
                <w:lang w:val="en-US"/>
              </w:rPr>
              <w:t xml:space="preserve"> </w:t>
            </w:r>
            <w:proofErr w:type="spellStart"/>
            <w:r>
              <w:rPr>
                <w:sz w:val="20"/>
                <w:szCs w:val="20"/>
                <w:lang w:val="en-US"/>
              </w:rPr>
              <w:t>фондового</w:t>
            </w:r>
            <w:proofErr w:type="spellEnd"/>
            <w:r>
              <w:rPr>
                <w:sz w:val="20"/>
                <w:szCs w:val="20"/>
                <w:lang w:val="en-US"/>
              </w:rPr>
              <w:t xml:space="preserve"> </w:t>
            </w:r>
            <w:proofErr w:type="spellStart"/>
            <w:r>
              <w:rPr>
                <w:sz w:val="20"/>
                <w:szCs w:val="20"/>
                <w:lang w:val="en-US"/>
              </w:rPr>
              <w:t>ринку</w:t>
            </w:r>
            <w:proofErr w:type="spellEnd"/>
            <w:r>
              <w:rPr>
                <w:sz w:val="20"/>
                <w:szCs w:val="20"/>
                <w:lang w:val="en-US"/>
              </w:rPr>
              <w:t xml:space="preserve"> </w:t>
            </w:r>
            <w:proofErr w:type="spellStart"/>
            <w:r>
              <w:rPr>
                <w:sz w:val="20"/>
                <w:szCs w:val="20"/>
                <w:lang w:val="en-US"/>
              </w:rPr>
              <w:t>України</w:t>
            </w:r>
            <w:proofErr w:type="spellEnd"/>
            <w:r>
              <w:rPr>
                <w:sz w:val="20"/>
                <w:szCs w:val="20"/>
                <w:lang w:val="en-US"/>
              </w:rPr>
              <w:t>"</w:t>
            </w:r>
          </w:p>
          <w:p w14:paraId="30FCA688" w14:textId="77777777" w:rsidR="00B75480" w:rsidRDefault="00B75480" w:rsidP="00DC6C96">
            <w:pPr>
              <w:rPr>
                <w:sz w:val="20"/>
                <w:szCs w:val="20"/>
                <w:lang w:val="en-US"/>
              </w:rPr>
            </w:pPr>
            <w:r>
              <w:rPr>
                <w:sz w:val="20"/>
                <w:szCs w:val="20"/>
                <w:lang w:val="en-US"/>
              </w:rPr>
              <w:t>21676262</w:t>
            </w:r>
          </w:p>
          <w:p w14:paraId="37A9B7AB" w14:textId="77777777" w:rsidR="00B75480" w:rsidRDefault="00B75480" w:rsidP="00DC6C96">
            <w:pPr>
              <w:rPr>
                <w:sz w:val="20"/>
                <w:szCs w:val="20"/>
                <w:lang w:val="en-US"/>
              </w:rPr>
            </w:pPr>
            <w:proofErr w:type="spellStart"/>
            <w:r>
              <w:rPr>
                <w:sz w:val="20"/>
                <w:szCs w:val="20"/>
                <w:lang w:val="en-US"/>
              </w:rPr>
              <w:t>Україна</w:t>
            </w:r>
            <w:proofErr w:type="spellEnd"/>
          </w:p>
          <w:p w14:paraId="4C19F047" w14:textId="04F7F304" w:rsidR="00C86AFD" w:rsidRPr="00C86AFD" w:rsidRDefault="00B75480" w:rsidP="00DC6C96">
            <w:pPr>
              <w:rPr>
                <w:sz w:val="20"/>
                <w:szCs w:val="20"/>
                <w:lang w:val="en-US"/>
              </w:rPr>
            </w:pPr>
            <w:r>
              <w:rPr>
                <w:sz w:val="20"/>
                <w:szCs w:val="20"/>
                <w:lang w:val="en-US"/>
              </w:rPr>
              <w:t>DR/00002/ARM</w:t>
            </w:r>
          </w:p>
        </w:tc>
      </w:tr>
      <w:tr w:rsidR="00DC6C96" w14:paraId="578A3C48" w14:textId="77777777" w:rsidTr="00F676C2">
        <w:tblPrEx>
          <w:tblLook w:val="0000" w:firstRow="0" w:lastRow="0" w:firstColumn="0" w:lastColumn="0" w:noHBand="0" w:noVBand="0"/>
        </w:tblPrEx>
        <w:trPr>
          <w:trHeight w:val="297"/>
        </w:trPr>
        <w:tc>
          <w:tcPr>
            <w:tcW w:w="10111" w:type="dxa"/>
            <w:gridSpan w:val="8"/>
            <w:tcMar>
              <w:top w:w="142" w:type="dxa"/>
              <w:left w:w="60" w:type="dxa"/>
              <w:bottom w:w="85" w:type="dxa"/>
              <w:right w:w="60" w:type="dxa"/>
            </w:tcMar>
          </w:tcPr>
          <w:p w14:paraId="639B4A9C" w14:textId="77777777" w:rsidR="00DC6C96" w:rsidRPr="00DE222A" w:rsidRDefault="00D42FB5" w:rsidP="00F676C2">
            <w:pPr>
              <w:pStyle w:val="rvps7"/>
              <w:ind w:left="450" w:right="450"/>
              <w:rPr>
                <w:b/>
                <w:bCs/>
                <w:lang w:val="uk"/>
              </w:rPr>
            </w:pPr>
            <w:r w:rsidRPr="00D42FB5">
              <w:rPr>
                <w:b/>
                <w:bCs/>
                <w:lang w:val="uk-UA"/>
              </w:rPr>
              <w:t xml:space="preserve">II. </w:t>
            </w:r>
            <w:r w:rsidR="00DE222A">
              <w:rPr>
                <w:rStyle w:val="spanrvts9"/>
                <w:lang w:val="uk" w:eastAsia="uk"/>
              </w:rPr>
              <w:t>Дані про дату та місце оприлюднення інформації</w:t>
            </w:r>
          </w:p>
        </w:tc>
      </w:tr>
      <w:tr w:rsidR="001714DF" w:rsidRPr="00DF42E6" w14:paraId="3DD5DEFA" w14:textId="77777777" w:rsidTr="00F676C2">
        <w:tblPrEx>
          <w:tblLook w:val="0000" w:firstRow="0" w:lastRow="0" w:firstColumn="0" w:lastColumn="0" w:noHBand="0" w:noVBand="0"/>
        </w:tblPrEx>
        <w:trPr>
          <w:trHeight w:val="405"/>
        </w:trPr>
        <w:tc>
          <w:tcPr>
            <w:tcW w:w="3516" w:type="dxa"/>
            <w:gridSpan w:val="3"/>
            <w:tcMar>
              <w:top w:w="60" w:type="dxa"/>
              <w:left w:w="60" w:type="dxa"/>
              <w:bottom w:w="60" w:type="dxa"/>
              <w:right w:w="60" w:type="dxa"/>
            </w:tcMar>
            <w:vAlign w:val="bottom"/>
          </w:tcPr>
          <w:p w14:paraId="6D37686D" w14:textId="77777777" w:rsidR="001714DF" w:rsidRPr="00DE222A" w:rsidRDefault="00DE222A" w:rsidP="00DF42E6">
            <w:pPr>
              <w:rPr>
                <w:b/>
                <w:sz w:val="20"/>
                <w:szCs w:val="20"/>
              </w:rPr>
            </w:pPr>
            <w:r w:rsidRPr="00DE222A">
              <w:rPr>
                <w:rStyle w:val="spanrvts0"/>
                <w:b/>
                <w:sz w:val="20"/>
                <w:szCs w:val="20"/>
                <w:lang w:val="uk" w:eastAsia="uk"/>
              </w:rPr>
              <w:t xml:space="preserve">Інформація розміщена на </w:t>
            </w:r>
            <w:r w:rsidRPr="00DE222A">
              <w:rPr>
                <w:rStyle w:val="spanrvts0"/>
                <w:b/>
                <w:sz w:val="20"/>
                <w:szCs w:val="20"/>
                <w:lang w:val="uk" w:eastAsia="uk"/>
              </w:rPr>
              <w:br/>
              <w:t xml:space="preserve">власному </w:t>
            </w:r>
            <w:proofErr w:type="spellStart"/>
            <w:r w:rsidRPr="00DE222A">
              <w:rPr>
                <w:rStyle w:val="spanrvts0"/>
                <w:b/>
                <w:sz w:val="20"/>
                <w:szCs w:val="20"/>
                <w:lang w:val="uk" w:eastAsia="uk"/>
              </w:rPr>
              <w:t>вебсайті</w:t>
            </w:r>
            <w:proofErr w:type="spellEnd"/>
            <w:r w:rsidRPr="00DE222A">
              <w:rPr>
                <w:rStyle w:val="spanrvts0"/>
                <w:b/>
                <w:sz w:val="20"/>
                <w:szCs w:val="20"/>
                <w:lang w:val="uk" w:eastAsia="uk"/>
              </w:rPr>
              <w:t xml:space="preserve"> емітента</w:t>
            </w:r>
          </w:p>
        </w:tc>
        <w:tc>
          <w:tcPr>
            <w:tcW w:w="4117" w:type="dxa"/>
            <w:gridSpan w:val="4"/>
            <w:tcMar>
              <w:top w:w="60" w:type="dxa"/>
              <w:left w:w="60" w:type="dxa"/>
              <w:bottom w:w="60" w:type="dxa"/>
              <w:right w:w="60" w:type="dxa"/>
            </w:tcMar>
            <w:vAlign w:val="center"/>
          </w:tcPr>
          <w:p w14:paraId="01AE0860" w14:textId="7452980D" w:rsidR="001714DF" w:rsidRPr="00DF42E6" w:rsidRDefault="00B75480" w:rsidP="00DC6C96">
            <w:pPr>
              <w:jc w:val="center"/>
              <w:rPr>
                <w:b/>
                <w:sz w:val="20"/>
                <w:szCs w:val="20"/>
              </w:rPr>
            </w:pPr>
            <w:r>
              <w:rPr>
                <w:sz w:val="20"/>
                <w:szCs w:val="20"/>
                <w:lang w:val="en-US"/>
              </w:rPr>
              <w:t>http://zemot.pat.ua/documents/informaciya-dlya-akcioneriv-ta-steikholderiv</w:t>
            </w:r>
          </w:p>
        </w:tc>
        <w:tc>
          <w:tcPr>
            <w:tcW w:w="2478" w:type="dxa"/>
            <w:tcMar>
              <w:top w:w="60" w:type="dxa"/>
              <w:left w:w="60" w:type="dxa"/>
              <w:bottom w:w="60" w:type="dxa"/>
              <w:right w:w="60" w:type="dxa"/>
            </w:tcMar>
            <w:vAlign w:val="center"/>
          </w:tcPr>
          <w:p w14:paraId="0C83F836" w14:textId="5DA462F7" w:rsidR="001714DF" w:rsidRPr="00DF42E6" w:rsidRDefault="00B75480" w:rsidP="00DC6C96">
            <w:pPr>
              <w:jc w:val="center"/>
              <w:rPr>
                <w:sz w:val="20"/>
                <w:szCs w:val="20"/>
                <w:lang w:val="en-US"/>
              </w:rPr>
            </w:pPr>
            <w:r>
              <w:rPr>
                <w:sz w:val="20"/>
                <w:szCs w:val="20"/>
                <w:lang w:val="en-US"/>
              </w:rPr>
              <w:t>07.04.2025</w:t>
            </w:r>
          </w:p>
        </w:tc>
      </w:tr>
      <w:tr w:rsidR="001714DF" w:rsidRPr="00DF42E6" w14:paraId="344DFFBB" w14:textId="77777777" w:rsidTr="00F676C2">
        <w:tblPrEx>
          <w:tblLook w:val="0000" w:firstRow="0" w:lastRow="0" w:firstColumn="0" w:lastColumn="0" w:noHBand="0" w:noVBand="0"/>
        </w:tblPrEx>
        <w:trPr>
          <w:trHeight w:val="465"/>
        </w:trPr>
        <w:tc>
          <w:tcPr>
            <w:tcW w:w="3516" w:type="dxa"/>
            <w:gridSpan w:val="3"/>
            <w:tcMar>
              <w:top w:w="60" w:type="dxa"/>
              <w:left w:w="60" w:type="dxa"/>
              <w:bottom w:w="60" w:type="dxa"/>
              <w:right w:w="60" w:type="dxa"/>
            </w:tcMar>
            <w:vAlign w:val="center"/>
          </w:tcPr>
          <w:p w14:paraId="50D7DF7F" w14:textId="77777777" w:rsidR="001714DF" w:rsidRPr="001714DF" w:rsidRDefault="001714DF" w:rsidP="00DC6C96">
            <w:pPr>
              <w:jc w:val="center"/>
              <w:rPr>
                <w:b/>
                <w:bCs/>
                <w:sz w:val="18"/>
                <w:szCs w:val="18"/>
              </w:rPr>
            </w:pPr>
          </w:p>
        </w:tc>
        <w:tc>
          <w:tcPr>
            <w:tcW w:w="4117" w:type="dxa"/>
            <w:gridSpan w:val="4"/>
            <w:tcMar>
              <w:top w:w="60" w:type="dxa"/>
              <w:left w:w="60" w:type="dxa"/>
              <w:bottom w:w="60" w:type="dxa"/>
              <w:right w:w="60" w:type="dxa"/>
            </w:tcMar>
          </w:tcPr>
          <w:p w14:paraId="04A5EF05" w14:textId="77777777" w:rsidR="001714DF" w:rsidRPr="00DF42E6" w:rsidRDefault="001714DF" w:rsidP="00DC6C96">
            <w:pPr>
              <w:jc w:val="center"/>
              <w:rPr>
                <w:sz w:val="20"/>
                <w:szCs w:val="20"/>
              </w:rPr>
            </w:pPr>
            <w:r w:rsidRPr="00DF42E6">
              <w:rPr>
                <w:rStyle w:val="small-text"/>
                <w:sz w:val="20"/>
                <w:szCs w:val="20"/>
              </w:rPr>
              <w:t>(</w:t>
            </w:r>
            <w:r w:rsidR="00C86AFD" w:rsidRPr="00C86AFD">
              <w:rPr>
                <w:sz w:val="20"/>
                <w:szCs w:val="20"/>
              </w:rPr>
              <w:t>URL-адреса веб-сайту</w:t>
            </w:r>
            <w:r w:rsidRPr="00DF42E6">
              <w:rPr>
                <w:rStyle w:val="small-text"/>
                <w:sz w:val="20"/>
                <w:szCs w:val="20"/>
              </w:rPr>
              <w:t>)</w:t>
            </w:r>
          </w:p>
          <w:p w14:paraId="6CCF4B29" w14:textId="77777777" w:rsidR="001714DF" w:rsidRPr="00DF42E6" w:rsidRDefault="001714DF" w:rsidP="00DC6C96">
            <w:pPr>
              <w:jc w:val="center"/>
              <w:rPr>
                <w:sz w:val="20"/>
                <w:szCs w:val="20"/>
              </w:rPr>
            </w:pPr>
            <w:r w:rsidRPr="00DF42E6">
              <w:rPr>
                <w:sz w:val="20"/>
                <w:szCs w:val="20"/>
              </w:rPr>
              <w:t> </w:t>
            </w:r>
          </w:p>
        </w:tc>
        <w:tc>
          <w:tcPr>
            <w:tcW w:w="2478" w:type="dxa"/>
            <w:tcMar>
              <w:top w:w="60" w:type="dxa"/>
              <w:left w:w="60" w:type="dxa"/>
              <w:bottom w:w="60" w:type="dxa"/>
              <w:right w:w="60" w:type="dxa"/>
            </w:tcMar>
          </w:tcPr>
          <w:p w14:paraId="67835482" w14:textId="77777777" w:rsidR="001714DF" w:rsidRPr="00DF42E6" w:rsidRDefault="001714DF" w:rsidP="00DC6C96">
            <w:pPr>
              <w:jc w:val="center"/>
              <w:rPr>
                <w:sz w:val="20"/>
                <w:szCs w:val="20"/>
              </w:rPr>
            </w:pPr>
            <w:r w:rsidRPr="00DF42E6">
              <w:rPr>
                <w:rStyle w:val="small-text"/>
                <w:sz w:val="20"/>
                <w:szCs w:val="20"/>
              </w:rPr>
              <w:t>(дата)</w:t>
            </w:r>
          </w:p>
        </w:tc>
      </w:tr>
    </w:tbl>
    <w:p w14:paraId="36537357" w14:textId="77777777" w:rsidR="006A3CD7" w:rsidRDefault="006A3CD7" w:rsidP="00C86AFD">
      <w:pPr>
        <w:rPr>
          <w:lang w:val="en-US"/>
        </w:rPr>
        <w:sectPr w:rsidR="006A3CD7" w:rsidSect="00B75480">
          <w:pgSz w:w="11906" w:h="16838"/>
          <w:pgMar w:top="363" w:right="567" w:bottom="363" w:left="1417" w:header="709" w:footer="709" w:gutter="0"/>
          <w:cols w:space="708"/>
          <w:docGrid w:linePitch="360"/>
        </w:sectPr>
      </w:pPr>
    </w:p>
    <w:tbl>
      <w:tblPr>
        <w:tblpPr w:leftFromText="45" w:rightFromText="45" w:vertAnchor="text" w:horzAnchor="margin" w:tblpXSpec="right" w:tblpY="-166"/>
        <w:tblW w:w="2092" w:type="pct"/>
        <w:tblCellSpacing w:w="22" w:type="dxa"/>
        <w:tblCellMar>
          <w:top w:w="30" w:type="dxa"/>
          <w:left w:w="30" w:type="dxa"/>
          <w:bottom w:w="30" w:type="dxa"/>
          <w:right w:w="30" w:type="dxa"/>
        </w:tblCellMar>
        <w:tblLook w:val="04A0" w:firstRow="1" w:lastRow="0" w:firstColumn="1" w:lastColumn="0" w:noHBand="0" w:noVBand="1"/>
      </w:tblPr>
      <w:tblGrid>
        <w:gridCol w:w="6741"/>
      </w:tblGrid>
      <w:tr w:rsidR="006A3CD7" w:rsidRPr="006A3CD7" w14:paraId="59874166" w14:textId="77777777" w:rsidTr="000A4C13">
        <w:trPr>
          <w:trHeight w:val="440"/>
          <w:tblCellSpacing w:w="22" w:type="dxa"/>
        </w:trPr>
        <w:tc>
          <w:tcPr>
            <w:tcW w:w="4931" w:type="pct"/>
          </w:tcPr>
          <w:p w14:paraId="3A7C9C5C" w14:textId="77777777" w:rsidR="006A3CD7" w:rsidRPr="006A3CD7" w:rsidRDefault="006A3CD7" w:rsidP="006A3CD7">
            <w:pPr>
              <w:spacing w:before="100" w:beforeAutospacing="1" w:after="100" w:afterAutospacing="1"/>
              <w:ind w:left="1418"/>
              <w:rPr>
                <w:sz w:val="20"/>
                <w:szCs w:val="20"/>
                <w:lang w:val="uk-UA"/>
              </w:rPr>
            </w:pPr>
            <w:r w:rsidRPr="006A3CD7">
              <w:rPr>
                <w:sz w:val="20"/>
                <w:szCs w:val="20"/>
                <w:lang w:val="uk" w:eastAsia="uk"/>
              </w:rPr>
              <w:lastRenderedPageBreak/>
              <w:t xml:space="preserve">Додаток 19 </w:t>
            </w:r>
            <w:r w:rsidRPr="006A3CD7">
              <w:rPr>
                <w:sz w:val="20"/>
                <w:szCs w:val="20"/>
                <w:lang w:val="uk" w:eastAsia="uk"/>
              </w:rPr>
              <w:br/>
              <w:t xml:space="preserve">до Положення про розкриття інформації емітентами цінних паперів, а також особами, які надають </w:t>
            </w:r>
            <w:r w:rsidRPr="006A3CD7">
              <w:rPr>
                <w:sz w:val="20"/>
                <w:szCs w:val="20"/>
                <w:lang w:val="uk" w:eastAsia="uk"/>
              </w:rPr>
              <w:br/>
              <w:t xml:space="preserve">забезпечення за такими цінними паперами </w:t>
            </w:r>
            <w:r w:rsidRPr="006A3CD7">
              <w:rPr>
                <w:sz w:val="20"/>
                <w:szCs w:val="20"/>
                <w:lang w:val="uk" w:eastAsia="uk"/>
              </w:rPr>
              <w:br/>
              <w:t>(підпункт 8 пункт 71)</w:t>
            </w:r>
          </w:p>
        </w:tc>
      </w:tr>
    </w:tbl>
    <w:p w14:paraId="34E4C6F0" w14:textId="77777777" w:rsidR="006A3CD7" w:rsidRPr="006A3CD7" w:rsidRDefault="006A3CD7" w:rsidP="006A3CD7">
      <w:pPr>
        <w:spacing w:before="100" w:beforeAutospacing="1" w:after="100" w:afterAutospacing="1"/>
        <w:ind w:left="-142"/>
        <w:jc w:val="center"/>
        <w:rPr>
          <w:lang w:val="uk-UA"/>
        </w:rPr>
      </w:pPr>
      <w:r w:rsidRPr="006A3CD7">
        <w:rPr>
          <w:sz w:val="20"/>
          <w:szCs w:val="20"/>
          <w:lang w:val="uk-UA"/>
        </w:rPr>
        <w:br w:type="textWrapping" w:clear="all"/>
      </w:r>
      <w:r w:rsidRPr="006A3CD7">
        <w:rPr>
          <w:b/>
          <w:sz w:val="28"/>
          <w:szCs w:val="28"/>
          <w:lang w:val="uk" w:eastAsia="uk"/>
        </w:rPr>
        <w:t xml:space="preserve">ВІДОМОСТІ </w:t>
      </w:r>
      <w:r w:rsidRPr="006A3CD7">
        <w:rPr>
          <w:b/>
          <w:sz w:val="28"/>
          <w:szCs w:val="28"/>
          <w:lang w:val="uk" w:eastAsia="uk"/>
        </w:rPr>
        <w:br/>
        <w:t>про зміну складу посадових осіб емітента</w:t>
      </w:r>
      <w:r w:rsidRPr="006A3CD7">
        <w:rPr>
          <w:b/>
          <w:sz w:val="0"/>
          <w:szCs w:val="0"/>
          <w:vertAlign w:val="superscript"/>
          <w:lang w:val="uk" w:eastAsia="uk"/>
        </w:rPr>
        <w:t>-</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22"/>
        <w:gridCol w:w="2109"/>
        <w:gridCol w:w="4304"/>
        <w:gridCol w:w="5592"/>
        <w:gridCol w:w="2569"/>
      </w:tblGrid>
      <w:tr w:rsidR="006A3CD7" w:rsidRPr="006A3CD7" w14:paraId="11AB6422" w14:textId="77777777" w:rsidTr="000A4C13">
        <w:tc>
          <w:tcPr>
            <w:tcW w:w="473" w:type="pct"/>
            <w:tcBorders>
              <w:top w:val="outset" w:sz="6" w:space="0" w:color="auto"/>
              <w:left w:val="outset" w:sz="6" w:space="0" w:color="auto"/>
              <w:bottom w:val="outset" w:sz="6" w:space="0" w:color="auto"/>
              <w:right w:val="outset" w:sz="6" w:space="0" w:color="auto"/>
            </w:tcBorders>
            <w:vAlign w:val="center"/>
          </w:tcPr>
          <w:p w14:paraId="47B0B9B5"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rPr>
              <w:t xml:space="preserve">Дата </w:t>
            </w:r>
            <w:proofErr w:type="spellStart"/>
            <w:r w:rsidRPr="006A3CD7">
              <w:rPr>
                <w:b/>
                <w:sz w:val="20"/>
                <w:szCs w:val="20"/>
              </w:rPr>
              <w:t>вчинення</w:t>
            </w:r>
            <w:proofErr w:type="spellEnd"/>
            <w:r w:rsidRPr="006A3CD7">
              <w:rPr>
                <w:b/>
                <w:sz w:val="20"/>
                <w:szCs w:val="20"/>
              </w:rPr>
              <w:t xml:space="preserve"> </w:t>
            </w:r>
            <w:proofErr w:type="spellStart"/>
            <w:r w:rsidRPr="006A3CD7">
              <w:rPr>
                <w:b/>
                <w:sz w:val="20"/>
                <w:szCs w:val="20"/>
              </w:rPr>
              <w:t>дії</w:t>
            </w:r>
            <w:proofErr w:type="spellEnd"/>
          </w:p>
        </w:tc>
        <w:tc>
          <w:tcPr>
            <w:tcW w:w="655" w:type="pct"/>
            <w:tcBorders>
              <w:top w:val="outset" w:sz="6" w:space="0" w:color="auto"/>
              <w:left w:val="outset" w:sz="6" w:space="0" w:color="auto"/>
              <w:bottom w:val="outset" w:sz="6" w:space="0" w:color="auto"/>
              <w:right w:val="outset" w:sz="6" w:space="0" w:color="auto"/>
            </w:tcBorders>
            <w:vAlign w:val="center"/>
          </w:tcPr>
          <w:p w14:paraId="61D12A65"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Зміни (призначено, звільнено, обрано або 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30545622"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Посада</w:t>
            </w:r>
          </w:p>
        </w:tc>
        <w:tc>
          <w:tcPr>
            <w:tcW w:w="1737" w:type="pct"/>
            <w:tcBorders>
              <w:top w:val="outset" w:sz="6" w:space="0" w:color="auto"/>
              <w:left w:val="outset" w:sz="6" w:space="0" w:color="auto"/>
              <w:bottom w:val="outset" w:sz="6" w:space="0" w:color="auto"/>
              <w:right w:val="outset" w:sz="6" w:space="0" w:color="auto"/>
            </w:tcBorders>
            <w:vAlign w:val="center"/>
          </w:tcPr>
          <w:p w14:paraId="2E793058"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 w:eastAsia="uk"/>
              </w:rPr>
              <w:t>Ім’я особи</w:t>
            </w:r>
          </w:p>
        </w:tc>
        <w:tc>
          <w:tcPr>
            <w:tcW w:w="798" w:type="pct"/>
            <w:tcBorders>
              <w:top w:val="outset" w:sz="6" w:space="0" w:color="auto"/>
              <w:left w:val="outset" w:sz="6" w:space="0" w:color="auto"/>
              <w:bottom w:val="outset" w:sz="6" w:space="0" w:color="auto"/>
              <w:right w:val="outset" w:sz="6" w:space="0" w:color="auto"/>
            </w:tcBorders>
            <w:vAlign w:val="center"/>
          </w:tcPr>
          <w:p w14:paraId="7A405936"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Розмір частки в статутному капіталі емітента (у відсотках)</w:t>
            </w:r>
          </w:p>
        </w:tc>
      </w:tr>
      <w:tr w:rsidR="006A3CD7" w:rsidRPr="006A3CD7" w14:paraId="18AD1A27" w14:textId="77777777" w:rsidTr="000A4C13">
        <w:tc>
          <w:tcPr>
            <w:tcW w:w="473" w:type="pct"/>
            <w:tcBorders>
              <w:top w:val="outset" w:sz="6" w:space="0" w:color="auto"/>
              <w:left w:val="outset" w:sz="6" w:space="0" w:color="auto"/>
              <w:bottom w:val="outset" w:sz="6" w:space="0" w:color="auto"/>
              <w:right w:val="outset" w:sz="6" w:space="0" w:color="auto"/>
            </w:tcBorders>
            <w:vAlign w:val="center"/>
          </w:tcPr>
          <w:p w14:paraId="772D1509"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1</w:t>
            </w:r>
          </w:p>
        </w:tc>
        <w:tc>
          <w:tcPr>
            <w:tcW w:w="655" w:type="pct"/>
            <w:tcBorders>
              <w:top w:val="outset" w:sz="6" w:space="0" w:color="auto"/>
              <w:left w:val="outset" w:sz="6" w:space="0" w:color="auto"/>
              <w:bottom w:val="outset" w:sz="6" w:space="0" w:color="auto"/>
              <w:right w:val="outset" w:sz="6" w:space="0" w:color="auto"/>
            </w:tcBorders>
            <w:vAlign w:val="center"/>
          </w:tcPr>
          <w:p w14:paraId="178CEC50"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2</w:t>
            </w:r>
          </w:p>
        </w:tc>
        <w:tc>
          <w:tcPr>
            <w:tcW w:w="1337" w:type="pct"/>
            <w:tcBorders>
              <w:top w:val="outset" w:sz="6" w:space="0" w:color="auto"/>
              <w:left w:val="outset" w:sz="6" w:space="0" w:color="auto"/>
              <w:bottom w:val="outset" w:sz="6" w:space="0" w:color="auto"/>
              <w:right w:val="outset" w:sz="6" w:space="0" w:color="auto"/>
            </w:tcBorders>
            <w:vAlign w:val="center"/>
          </w:tcPr>
          <w:p w14:paraId="14527E39"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3</w:t>
            </w:r>
          </w:p>
        </w:tc>
        <w:tc>
          <w:tcPr>
            <w:tcW w:w="1737" w:type="pct"/>
            <w:tcBorders>
              <w:top w:val="outset" w:sz="6" w:space="0" w:color="auto"/>
              <w:left w:val="outset" w:sz="6" w:space="0" w:color="auto"/>
              <w:bottom w:val="outset" w:sz="6" w:space="0" w:color="auto"/>
              <w:right w:val="outset" w:sz="6" w:space="0" w:color="auto"/>
            </w:tcBorders>
            <w:vAlign w:val="center"/>
          </w:tcPr>
          <w:p w14:paraId="3BC11D49"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4</w:t>
            </w:r>
          </w:p>
        </w:tc>
        <w:tc>
          <w:tcPr>
            <w:tcW w:w="798" w:type="pct"/>
            <w:tcBorders>
              <w:top w:val="outset" w:sz="6" w:space="0" w:color="auto"/>
              <w:left w:val="outset" w:sz="6" w:space="0" w:color="auto"/>
              <w:bottom w:val="outset" w:sz="6" w:space="0" w:color="auto"/>
              <w:right w:val="outset" w:sz="6" w:space="0" w:color="auto"/>
            </w:tcBorders>
            <w:vAlign w:val="center"/>
          </w:tcPr>
          <w:p w14:paraId="7A8D456B" w14:textId="77777777" w:rsidR="006A3CD7" w:rsidRPr="006A3CD7" w:rsidRDefault="006A3CD7" w:rsidP="006A3CD7">
            <w:pPr>
              <w:spacing w:before="100" w:beforeAutospacing="1" w:after="100" w:afterAutospacing="1"/>
              <w:jc w:val="center"/>
              <w:rPr>
                <w:b/>
                <w:sz w:val="20"/>
                <w:szCs w:val="20"/>
                <w:lang w:val="uk-UA"/>
              </w:rPr>
            </w:pPr>
            <w:r w:rsidRPr="006A3CD7">
              <w:rPr>
                <w:b/>
                <w:sz w:val="20"/>
                <w:szCs w:val="20"/>
                <w:lang w:val="uk-UA"/>
              </w:rPr>
              <w:t>6</w:t>
            </w:r>
          </w:p>
        </w:tc>
      </w:tr>
      <w:tr w:rsidR="006A3CD7" w:rsidRPr="006A3CD7" w14:paraId="64DDC441" w14:textId="77777777" w:rsidTr="000A4C13">
        <w:tc>
          <w:tcPr>
            <w:tcW w:w="473" w:type="pct"/>
            <w:tcBorders>
              <w:top w:val="outset" w:sz="6" w:space="0" w:color="auto"/>
              <w:left w:val="outset" w:sz="6" w:space="0" w:color="auto"/>
              <w:bottom w:val="outset" w:sz="6" w:space="0" w:color="auto"/>
              <w:right w:val="outset" w:sz="6" w:space="0" w:color="auto"/>
            </w:tcBorders>
            <w:vAlign w:val="center"/>
          </w:tcPr>
          <w:p w14:paraId="43D0FC72"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01.04.2025</w:t>
            </w:r>
          </w:p>
        </w:tc>
        <w:tc>
          <w:tcPr>
            <w:tcW w:w="655" w:type="pct"/>
            <w:tcBorders>
              <w:top w:val="outset" w:sz="6" w:space="0" w:color="auto"/>
              <w:left w:val="outset" w:sz="6" w:space="0" w:color="auto"/>
              <w:bottom w:val="outset" w:sz="6" w:space="0" w:color="auto"/>
              <w:right w:val="outset" w:sz="6" w:space="0" w:color="auto"/>
            </w:tcBorders>
            <w:vAlign w:val="center"/>
          </w:tcPr>
          <w:p w14:paraId="437176AF"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припинено повноваження</w:t>
            </w:r>
          </w:p>
        </w:tc>
        <w:tc>
          <w:tcPr>
            <w:tcW w:w="1337" w:type="pct"/>
            <w:tcBorders>
              <w:top w:val="outset" w:sz="6" w:space="0" w:color="auto"/>
              <w:left w:val="outset" w:sz="6" w:space="0" w:color="auto"/>
              <w:bottom w:val="outset" w:sz="6" w:space="0" w:color="auto"/>
              <w:right w:val="outset" w:sz="6" w:space="0" w:color="auto"/>
            </w:tcBorders>
            <w:vAlign w:val="center"/>
          </w:tcPr>
          <w:p w14:paraId="72E2E62C"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Генеральний директор</w:t>
            </w:r>
          </w:p>
        </w:tc>
        <w:tc>
          <w:tcPr>
            <w:tcW w:w="1737" w:type="pct"/>
            <w:tcBorders>
              <w:top w:val="outset" w:sz="6" w:space="0" w:color="auto"/>
              <w:left w:val="outset" w:sz="6" w:space="0" w:color="auto"/>
              <w:bottom w:val="outset" w:sz="6" w:space="0" w:color="auto"/>
              <w:right w:val="outset" w:sz="6" w:space="0" w:color="auto"/>
            </w:tcBorders>
            <w:vAlign w:val="center"/>
          </w:tcPr>
          <w:p w14:paraId="05A51495" w14:textId="77777777" w:rsidR="006A3CD7" w:rsidRPr="006A3CD7" w:rsidRDefault="006A3CD7" w:rsidP="006A3CD7">
            <w:pPr>
              <w:spacing w:before="100" w:beforeAutospacing="1" w:after="100" w:afterAutospacing="1"/>
              <w:jc w:val="center"/>
              <w:rPr>
                <w:sz w:val="20"/>
                <w:szCs w:val="20"/>
                <w:lang w:val="uk-UA"/>
              </w:rPr>
            </w:pPr>
            <w:proofErr w:type="spellStart"/>
            <w:r w:rsidRPr="006A3CD7">
              <w:rPr>
                <w:sz w:val="20"/>
                <w:szCs w:val="20"/>
                <w:lang w:val="uk-UA"/>
              </w:rPr>
              <w:t>Товстонос</w:t>
            </w:r>
            <w:proofErr w:type="spellEnd"/>
            <w:r w:rsidRPr="006A3CD7">
              <w:rPr>
                <w:sz w:val="20"/>
                <w:szCs w:val="20"/>
                <w:lang w:val="uk-UA"/>
              </w:rPr>
              <w:t xml:space="preserve"> Віталій Іванович</w:t>
            </w:r>
          </w:p>
        </w:tc>
        <w:tc>
          <w:tcPr>
            <w:tcW w:w="798" w:type="pct"/>
            <w:tcBorders>
              <w:top w:val="outset" w:sz="6" w:space="0" w:color="auto"/>
              <w:left w:val="outset" w:sz="6" w:space="0" w:color="auto"/>
              <w:bottom w:val="outset" w:sz="6" w:space="0" w:color="auto"/>
              <w:right w:val="outset" w:sz="6" w:space="0" w:color="auto"/>
            </w:tcBorders>
            <w:vAlign w:val="center"/>
          </w:tcPr>
          <w:p w14:paraId="29134F81"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0.06840</w:t>
            </w:r>
          </w:p>
        </w:tc>
      </w:tr>
      <w:tr w:rsidR="006A3CD7" w:rsidRPr="006A3CD7" w14:paraId="76E0182B" w14:textId="77777777" w:rsidTr="000A4C13">
        <w:tc>
          <w:tcPr>
            <w:tcW w:w="5000" w:type="pct"/>
            <w:gridSpan w:val="5"/>
            <w:tcBorders>
              <w:top w:val="outset" w:sz="6" w:space="0" w:color="auto"/>
              <w:left w:val="outset" w:sz="6" w:space="0" w:color="auto"/>
              <w:bottom w:val="outset" w:sz="6" w:space="0" w:color="auto"/>
              <w:right w:val="outset" w:sz="6" w:space="0" w:color="auto"/>
            </w:tcBorders>
            <w:vAlign w:val="center"/>
          </w:tcPr>
          <w:p w14:paraId="2ABEDAE4" w14:textId="77777777" w:rsidR="006A3CD7" w:rsidRPr="006A3CD7" w:rsidRDefault="006A3CD7" w:rsidP="006A3CD7">
            <w:pPr>
              <w:spacing w:before="100" w:beforeAutospacing="1" w:after="100" w:afterAutospacing="1"/>
              <w:rPr>
                <w:b/>
                <w:sz w:val="20"/>
                <w:szCs w:val="20"/>
                <w:lang w:val="uk-UA"/>
              </w:rPr>
            </w:pPr>
            <w:r w:rsidRPr="006A3CD7">
              <w:rPr>
                <w:b/>
                <w:sz w:val="20"/>
                <w:szCs w:val="20"/>
                <w:lang w:val="uk-UA"/>
              </w:rPr>
              <w:t>Додаткова інформація, необхідна для повного і точного розкриття інформації про дію</w:t>
            </w:r>
          </w:p>
        </w:tc>
      </w:tr>
      <w:tr w:rsidR="006A3CD7" w:rsidRPr="006A3CD7" w14:paraId="05797BD5" w14:textId="77777777" w:rsidTr="000A4C13">
        <w:tc>
          <w:tcPr>
            <w:tcW w:w="5000" w:type="pct"/>
            <w:gridSpan w:val="5"/>
            <w:tcBorders>
              <w:top w:val="outset" w:sz="6" w:space="0" w:color="auto"/>
              <w:left w:val="outset" w:sz="6" w:space="0" w:color="auto"/>
              <w:bottom w:val="outset" w:sz="6" w:space="0" w:color="auto"/>
              <w:right w:val="outset" w:sz="6" w:space="0" w:color="auto"/>
            </w:tcBorders>
          </w:tcPr>
          <w:p w14:paraId="0E0C246F"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 xml:space="preserve">Посадова особа Генеральний директор </w:t>
            </w:r>
            <w:proofErr w:type="spellStart"/>
            <w:r w:rsidRPr="006A3CD7">
              <w:rPr>
                <w:sz w:val="20"/>
                <w:szCs w:val="20"/>
                <w:lang w:val="uk-UA"/>
              </w:rPr>
              <w:t>Товстонос</w:t>
            </w:r>
            <w:proofErr w:type="spellEnd"/>
            <w:r w:rsidRPr="006A3CD7">
              <w:rPr>
                <w:sz w:val="20"/>
                <w:szCs w:val="20"/>
                <w:lang w:val="uk-UA"/>
              </w:rPr>
              <w:t xml:space="preserve"> Віталій Іванович припиняє повноваження на </w:t>
            </w:r>
            <w:proofErr w:type="spellStart"/>
            <w:r w:rsidRPr="006A3CD7">
              <w:rPr>
                <w:sz w:val="20"/>
                <w:szCs w:val="20"/>
                <w:lang w:val="uk-UA"/>
              </w:rPr>
              <w:t>посадi</w:t>
            </w:r>
            <w:proofErr w:type="spellEnd"/>
            <w:r w:rsidRPr="006A3CD7">
              <w:rPr>
                <w:sz w:val="20"/>
                <w:szCs w:val="20"/>
                <w:lang w:val="uk-UA"/>
              </w:rPr>
              <w:t xml:space="preserve">  06.04.2025р. </w:t>
            </w:r>
          </w:p>
          <w:p w14:paraId="02DE5EB7"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 xml:space="preserve">Володіє 545 акцій, що становить 0,0684% статутного </w:t>
            </w:r>
            <w:proofErr w:type="spellStart"/>
            <w:r w:rsidRPr="006A3CD7">
              <w:rPr>
                <w:sz w:val="20"/>
                <w:szCs w:val="20"/>
                <w:lang w:val="uk-UA"/>
              </w:rPr>
              <w:t>капiталу</w:t>
            </w:r>
            <w:proofErr w:type="spellEnd"/>
            <w:r w:rsidRPr="006A3CD7">
              <w:rPr>
                <w:sz w:val="20"/>
                <w:szCs w:val="20"/>
                <w:lang w:val="uk-UA"/>
              </w:rPr>
              <w:t xml:space="preserve"> </w:t>
            </w:r>
            <w:proofErr w:type="spellStart"/>
            <w:r w:rsidRPr="006A3CD7">
              <w:rPr>
                <w:sz w:val="20"/>
                <w:szCs w:val="20"/>
                <w:lang w:val="uk-UA"/>
              </w:rPr>
              <w:t>емiтента</w:t>
            </w:r>
            <w:proofErr w:type="spellEnd"/>
            <w:r w:rsidRPr="006A3CD7">
              <w:rPr>
                <w:sz w:val="20"/>
                <w:szCs w:val="20"/>
                <w:lang w:val="uk-UA"/>
              </w:rPr>
              <w:t xml:space="preserve">. </w:t>
            </w:r>
          </w:p>
          <w:p w14:paraId="27E44249"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 xml:space="preserve">Непогашеної </w:t>
            </w:r>
            <w:proofErr w:type="spellStart"/>
            <w:r w:rsidRPr="006A3CD7">
              <w:rPr>
                <w:sz w:val="20"/>
                <w:szCs w:val="20"/>
                <w:lang w:val="uk-UA"/>
              </w:rPr>
              <w:t>судимостi</w:t>
            </w:r>
            <w:proofErr w:type="spellEnd"/>
            <w:r w:rsidRPr="006A3CD7">
              <w:rPr>
                <w:sz w:val="20"/>
                <w:szCs w:val="20"/>
                <w:lang w:val="uk-UA"/>
              </w:rPr>
              <w:t xml:space="preserve"> за </w:t>
            </w:r>
            <w:proofErr w:type="spellStart"/>
            <w:r w:rsidRPr="006A3CD7">
              <w:rPr>
                <w:sz w:val="20"/>
                <w:szCs w:val="20"/>
                <w:lang w:val="uk-UA"/>
              </w:rPr>
              <w:t>корисливi</w:t>
            </w:r>
            <w:proofErr w:type="spellEnd"/>
            <w:r w:rsidRPr="006A3CD7">
              <w:rPr>
                <w:sz w:val="20"/>
                <w:szCs w:val="20"/>
                <w:lang w:val="uk-UA"/>
              </w:rPr>
              <w:t xml:space="preserve"> та </w:t>
            </w:r>
            <w:proofErr w:type="spellStart"/>
            <w:r w:rsidRPr="006A3CD7">
              <w:rPr>
                <w:sz w:val="20"/>
                <w:szCs w:val="20"/>
                <w:lang w:val="uk-UA"/>
              </w:rPr>
              <w:t>посадовi</w:t>
            </w:r>
            <w:proofErr w:type="spellEnd"/>
            <w:r w:rsidRPr="006A3CD7">
              <w:rPr>
                <w:sz w:val="20"/>
                <w:szCs w:val="20"/>
                <w:lang w:val="uk-UA"/>
              </w:rPr>
              <w:t xml:space="preserve"> злочини немає. </w:t>
            </w:r>
          </w:p>
          <w:p w14:paraId="7ACFC003" w14:textId="77777777" w:rsidR="006A3CD7" w:rsidRPr="006A3CD7" w:rsidRDefault="006A3CD7" w:rsidP="006A3CD7">
            <w:pPr>
              <w:spacing w:before="100" w:beforeAutospacing="1" w:after="100" w:afterAutospacing="1"/>
              <w:rPr>
                <w:sz w:val="20"/>
                <w:szCs w:val="20"/>
                <w:lang w:val="uk-UA"/>
              </w:rPr>
            </w:pPr>
            <w:proofErr w:type="spellStart"/>
            <w:r w:rsidRPr="006A3CD7">
              <w:rPr>
                <w:sz w:val="20"/>
                <w:szCs w:val="20"/>
                <w:lang w:val="uk-UA"/>
              </w:rPr>
              <w:t>Cтрок</w:t>
            </w:r>
            <w:proofErr w:type="spellEnd"/>
            <w:r w:rsidRPr="006A3CD7">
              <w:rPr>
                <w:sz w:val="20"/>
                <w:szCs w:val="20"/>
                <w:lang w:val="uk-UA"/>
              </w:rPr>
              <w:t xml:space="preserve">, протягом якого особа перебувала на </w:t>
            </w:r>
            <w:proofErr w:type="spellStart"/>
            <w:r w:rsidRPr="006A3CD7">
              <w:rPr>
                <w:sz w:val="20"/>
                <w:szCs w:val="20"/>
                <w:lang w:val="uk-UA"/>
              </w:rPr>
              <w:t>посадi</w:t>
            </w:r>
            <w:proofErr w:type="spellEnd"/>
            <w:r w:rsidRPr="006A3CD7">
              <w:rPr>
                <w:sz w:val="20"/>
                <w:szCs w:val="20"/>
                <w:lang w:val="uk-UA"/>
              </w:rPr>
              <w:t xml:space="preserve"> -  5 років.</w:t>
            </w:r>
          </w:p>
          <w:p w14:paraId="0F062D9A"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 xml:space="preserve">Орган </w:t>
            </w:r>
            <w:proofErr w:type="spellStart"/>
            <w:r w:rsidRPr="006A3CD7">
              <w:rPr>
                <w:sz w:val="20"/>
                <w:szCs w:val="20"/>
                <w:lang w:val="uk-UA"/>
              </w:rPr>
              <w:t>емiтента</w:t>
            </w:r>
            <w:proofErr w:type="spellEnd"/>
            <w:r w:rsidRPr="006A3CD7">
              <w:rPr>
                <w:sz w:val="20"/>
                <w:szCs w:val="20"/>
                <w:lang w:val="uk-UA"/>
              </w:rPr>
              <w:t xml:space="preserve">, який прийняв </w:t>
            </w:r>
            <w:proofErr w:type="spellStart"/>
            <w:r w:rsidRPr="006A3CD7">
              <w:rPr>
                <w:sz w:val="20"/>
                <w:szCs w:val="20"/>
                <w:lang w:val="uk-UA"/>
              </w:rPr>
              <w:t>вiдповiдне</w:t>
            </w:r>
            <w:proofErr w:type="spellEnd"/>
            <w:r w:rsidRPr="006A3CD7">
              <w:rPr>
                <w:sz w:val="20"/>
                <w:szCs w:val="20"/>
                <w:lang w:val="uk-UA"/>
              </w:rPr>
              <w:t xml:space="preserve"> </w:t>
            </w:r>
            <w:proofErr w:type="spellStart"/>
            <w:r w:rsidRPr="006A3CD7">
              <w:rPr>
                <w:sz w:val="20"/>
                <w:szCs w:val="20"/>
                <w:lang w:val="uk-UA"/>
              </w:rPr>
              <w:t>рiшення</w:t>
            </w:r>
            <w:proofErr w:type="spellEnd"/>
            <w:r w:rsidRPr="006A3CD7">
              <w:rPr>
                <w:sz w:val="20"/>
                <w:szCs w:val="20"/>
                <w:lang w:val="uk-UA"/>
              </w:rPr>
              <w:t xml:space="preserve">: Наглядова рада. </w:t>
            </w:r>
          </w:p>
          <w:p w14:paraId="7B101FD1" w14:textId="77777777" w:rsidR="006A3CD7" w:rsidRPr="006A3CD7" w:rsidRDefault="006A3CD7" w:rsidP="006A3CD7">
            <w:pPr>
              <w:spacing w:before="100" w:beforeAutospacing="1" w:after="100" w:afterAutospacing="1"/>
              <w:rPr>
                <w:sz w:val="20"/>
                <w:szCs w:val="20"/>
                <w:lang w:val="uk-UA"/>
              </w:rPr>
            </w:pPr>
            <w:proofErr w:type="spellStart"/>
            <w:r w:rsidRPr="006A3CD7">
              <w:rPr>
                <w:sz w:val="20"/>
                <w:szCs w:val="20"/>
                <w:lang w:val="uk-UA"/>
              </w:rPr>
              <w:t>Пiдстави</w:t>
            </w:r>
            <w:proofErr w:type="spellEnd"/>
            <w:r w:rsidRPr="006A3CD7">
              <w:rPr>
                <w:sz w:val="20"/>
                <w:szCs w:val="20"/>
                <w:lang w:val="uk-UA"/>
              </w:rPr>
              <w:t xml:space="preserve"> прийняття </w:t>
            </w:r>
            <w:proofErr w:type="spellStart"/>
            <w:r w:rsidRPr="006A3CD7">
              <w:rPr>
                <w:sz w:val="20"/>
                <w:szCs w:val="20"/>
                <w:lang w:val="uk-UA"/>
              </w:rPr>
              <w:t>рiшення</w:t>
            </w:r>
            <w:proofErr w:type="spellEnd"/>
            <w:r w:rsidRPr="006A3CD7">
              <w:rPr>
                <w:sz w:val="20"/>
                <w:szCs w:val="20"/>
                <w:lang w:val="uk-UA"/>
              </w:rPr>
              <w:t>: Протокол засідання Наглядової ради  №4 від 01.04.2025р.</w:t>
            </w:r>
          </w:p>
          <w:p w14:paraId="34A1A1F1"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Дата прийняття рішення (дата вчинення дії): 01.04.2025 року.</w:t>
            </w:r>
          </w:p>
          <w:p w14:paraId="37CE6EB2" w14:textId="77777777" w:rsidR="006A3CD7" w:rsidRPr="006A3CD7" w:rsidRDefault="006A3CD7" w:rsidP="006A3CD7">
            <w:pPr>
              <w:spacing w:before="100" w:beforeAutospacing="1" w:after="100" w:afterAutospacing="1"/>
              <w:rPr>
                <w:sz w:val="20"/>
                <w:szCs w:val="20"/>
                <w:lang w:val="uk-UA"/>
              </w:rPr>
            </w:pPr>
            <w:proofErr w:type="spellStart"/>
            <w:r w:rsidRPr="006A3CD7">
              <w:rPr>
                <w:sz w:val="20"/>
                <w:szCs w:val="20"/>
                <w:lang w:val="uk-UA"/>
              </w:rPr>
              <w:t>Обгрунтування</w:t>
            </w:r>
            <w:proofErr w:type="spellEnd"/>
            <w:r w:rsidRPr="006A3CD7">
              <w:rPr>
                <w:sz w:val="20"/>
                <w:szCs w:val="20"/>
                <w:lang w:val="uk-UA"/>
              </w:rPr>
              <w:t xml:space="preserve"> </w:t>
            </w:r>
            <w:proofErr w:type="spellStart"/>
            <w:r w:rsidRPr="006A3CD7">
              <w:rPr>
                <w:sz w:val="20"/>
                <w:szCs w:val="20"/>
                <w:lang w:val="uk-UA"/>
              </w:rPr>
              <w:t>змiн</w:t>
            </w:r>
            <w:proofErr w:type="spellEnd"/>
            <w:r w:rsidRPr="006A3CD7">
              <w:rPr>
                <w:sz w:val="20"/>
                <w:szCs w:val="20"/>
                <w:lang w:val="uk-UA"/>
              </w:rPr>
              <w:t xml:space="preserve"> у персональному </w:t>
            </w:r>
            <w:proofErr w:type="spellStart"/>
            <w:r w:rsidRPr="006A3CD7">
              <w:rPr>
                <w:sz w:val="20"/>
                <w:szCs w:val="20"/>
                <w:lang w:val="uk-UA"/>
              </w:rPr>
              <w:t>складi</w:t>
            </w:r>
            <w:proofErr w:type="spellEnd"/>
            <w:r w:rsidRPr="006A3CD7">
              <w:rPr>
                <w:sz w:val="20"/>
                <w:szCs w:val="20"/>
                <w:lang w:val="uk-UA"/>
              </w:rPr>
              <w:t xml:space="preserve"> посадових </w:t>
            </w:r>
            <w:proofErr w:type="spellStart"/>
            <w:r w:rsidRPr="006A3CD7">
              <w:rPr>
                <w:sz w:val="20"/>
                <w:szCs w:val="20"/>
                <w:lang w:val="uk-UA"/>
              </w:rPr>
              <w:t>осiб</w:t>
            </w:r>
            <w:proofErr w:type="spellEnd"/>
            <w:r w:rsidRPr="006A3CD7">
              <w:rPr>
                <w:sz w:val="20"/>
                <w:szCs w:val="20"/>
                <w:lang w:val="uk-UA"/>
              </w:rPr>
              <w:t xml:space="preserve"> (причини прийняття </w:t>
            </w:r>
            <w:proofErr w:type="spellStart"/>
            <w:r w:rsidRPr="006A3CD7">
              <w:rPr>
                <w:sz w:val="20"/>
                <w:szCs w:val="20"/>
                <w:lang w:val="uk-UA"/>
              </w:rPr>
              <w:t>рiшення</w:t>
            </w:r>
            <w:proofErr w:type="spellEnd"/>
            <w:r w:rsidRPr="006A3CD7">
              <w:rPr>
                <w:sz w:val="20"/>
                <w:szCs w:val="20"/>
                <w:lang w:val="uk-UA"/>
              </w:rPr>
              <w:t>): необхідність продовження терміну дії повноважень керівника.</w:t>
            </w:r>
          </w:p>
        </w:tc>
      </w:tr>
      <w:tr w:rsidR="006A3CD7" w:rsidRPr="006A3CD7" w14:paraId="11233F75" w14:textId="77777777" w:rsidTr="000A4C13">
        <w:tc>
          <w:tcPr>
            <w:tcW w:w="473" w:type="pct"/>
            <w:tcBorders>
              <w:top w:val="outset" w:sz="6" w:space="0" w:color="auto"/>
              <w:left w:val="outset" w:sz="6" w:space="0" w:color="auto"/>
              <w:bottom w:val="outset" w:sz="6" w:space="0" w:color="auto"/>
              <w:right w:val="outset" w:sz="6" w:space="0" w:color="auto"/>
            </w:tcBorders>
            <w:vAlign w:val="center"/>
          </w:tcPr>
          <w:p w14:paraId="209053B4"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01.04.2025</w:t>
            </w:r>
          </w:p>
        </w:tc>
        <w:tc>
          <w:tcPr>
            <w:tcW w:w="655" w:type="pct"/>
            <w:tcBorders>
              <w:top w:val="outset" w:sz="6" w:space="0" w:color="auto"/>
              <w:left w:val="outset" w:sz="6" w:space="0" w:color="auto"/>
              <w:bottom w:val="outset" w:sz="6" w:space="0" w:color="auto"/>
              <w:right w:val="outset" w:sz="6" w:space="0" w:color="auto"/>
            </w:tcBorders>
            <w:vAlign w:val="center"/>
          </w:tcPr>
          <w:p w14:paraId="5BE7D224"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обрано</w:t>
            </w:r>
          </w:p>
        </w:tc>
        <w:tc>
          <w:tcPr>
            <w:tcW w:w="1337" w:type="pct"/>
            <w:tcBorders>
              <w:top w:val="outset" w:sz="6" w:space="0" w:color="auto"/>
              <w:left w:val="outset" w:sz="6" w:space="0" w:color="auto"/>
              <w:bottom w:val="outset" w:sz="6" w:space="0" w:color="auto"/>
              <w:right w:val="outset" w:sz="6" w:space="0" w:color="auto"/>
            </w:tcBorders>
            <w:vAlign w:val="center"/>
          </w:tcPr>
          <w:p w14:paraId="6775A04B"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Генеральний директор</w:t>
            </w:r>
          </w:p>
        </w:tc>
        <w:tc>
          <w:tcPr>
            <w:tcW w:w="1737" w:type="pct"/>
            <w:tcBorders>
              <w:top w:val="outset" w:sz="6" w:space="0" w:color="auto"/>
              <w:left w:val="outset" w:sz="6" w:space="0" w:color="auto"/>
              <w:bottom w:val="outset" w:sz="6" w:space="0" w:color="auto"/>
              <w:right w:val="outset" w:sz="6" w:space="0" w:color="auto"/>
            </w:tcBorders>
            <w:vAlign w:val="center"/>
          </w:tcPr>
          <w:p w14:paraId="269348B2" w14:textId="77777777" w:rsidR="006A3CD7" w:rsidRPr="006A3CD7" w:rsidRDefault="006A3CD7" w:rsidP="006A3CD7">
            <w:pPr>
              <w:spacing w:before="100" w:beforeAutospacing="1" w:after="100" w:afterAutospacing="1"/>
              <w:jc w:val="center"/>
              <w:rPr>
                <w:sz w:val="20"/>
                <w:szCs w:val="20"/>
                <w:lang w:val="uk-UA"/>
              </w:rPr>
            </w:pPr>
            <w:proofErr w:type="spellStart"/>
            <w:r w:rsidRPr="006A3CD7">
              <w:rPr>
                <w:sz w:val="20"/>
                <w:szCs w:val="20"/>
                <w:lang w:val="uk-UA"/>
              </w:rPr>
              <w:t>Товстонос</w:t>
            </w:r>
            <w:proofErr w:type="spellEnd"/>
            <w:r w:rsidRPr="006A3CD7">
              <w:rPr>
                <w:sz w:val="20"/>
                <w:szCs w:val="20"/>
                <w:lang w:val="uk-UA"/>
              </w:rPr>
              <w:t xml:space="preserve"> Віталій Іванович</w:t>
            </w:r>
          </w:p>
        </w:tc>
        <w:tc>
          <w:tcPr>
            <w:tcW w:w="798" w:type="pct"/>
            <w:tcBorders>
              <w:top w:val="outset" w:sz="6" w:space="0" w:color="auto"/>
              <w:left w:val="outset" w:sz="6" w:space="0" w:color="auto"/>
              <w:bottom w:val="outset" w:sz="6" w:space="0" w:color="auto"/>
              <w:right w:val="outset" w:sz="6" w:space="0" w:color="auto"/>
            </w:tcBorders>
            <w:vAlign w:val="center"/>
          </w:tcPr>
          <w:p w14:paraId="7B589A45" w14:textId="77777777" w:rsidR="006A3CD7" w:rsidRPr="006A3CD7" w:rsidRDefault="006A3CD7" w:rsidP="006A3CD7">
            <w:pPr>
              <w:spacing w:before="100" w:beforeAutospacing="1" w:after="100" w:afterAutospacing="1"/>
              <w:jc w:val="center"/>
              <w:rPr>
                <w:sz w:val="20"/>
                <w:szCs w:val="20"/>
                <w:lang w:val="uk-UA"/>
              </w:rPr>
            </w:pPr>
            <w:r w:rsidRPr="006A3CD7">
              <w:rPr>
                <w:sz w:val="20"/>
                <w:szCs w:val="20"/>
                <w:lang w:val="uk-UA"/>
              </w:rPr>
              <w:t>0.06840</w:t>
            </w:r>
          </w:p>
        </w:tc>
      </w:tr>
      <w:tr w:rsidR="006A3CD7" w:rsidRPr="006A3CD7" w14:paraId="6D13D55F" w14:textId="77777777" w:rsidTr="000A4C13">
        <w:tc>
          <w:tcPr>
            <w:tcW w:w="5000" w:type="pct"/>
            <w:gridSpan w:val="5"/>
            <w:tcBorders>
              <w:top w:val="outset" w:sz="6" w:space="0" w:color="auto"/>
              <w:left w:val="outset" w:sz="6" w:space="0" w:color="auto"/>
              <w:bottom w:val="outset" w:sz="6" w:space="0" w:color="auto"/>
              <w:right w:val="outset" w:sz="6" w:space="0" w:color="auto"/>
            </w:tcBorders>
            <w:vAlign w:val="center"/>
          </w:tcPr>
          <w:p w14:paraId="10461EAF" w14:textId="77777777" w:rsidR="006A3CD7" w:rsidRPr="006A3CD7" w:rsidRDefault="006A3CD7" w:rsidP="006A3CD7">
            <w:pPr>
              <w:spacing w:before="100" w:beforeAutospacing="1" w:after="100" w:afterAutospacing="1"/>
              <w:rPr>
                <w:b/>
                <w:sz w:val="20"/>
                <w:szCs w:val="20"/>
                <w:lang w:val="uk-UA"/>
              </w:rPr>
            </w:pPr>
            <w:r w:rsidRPr="006A3CD7">
              <w:rPr>
                <w:b/>
                <w:sz w:val="20"/>
                <w:szCs w:val="20"/>
                <w:lang w:val="uk-UA"/>
              </w:rPr>
              <w:t>Додаткова інформація, необхідна для повного і точного розкриття інформації про дію</w:t>
            </w:r>
          </w:p>
        </w:tc>
      </w:tr>
      <w:tr w:rsidR="006A3CD7" w:rsidRPr="006A3CD7" w14:paraId="51EB0D68" w14:textId="77777777" w:rsidTr="000A4C13">
        <w:tc>
          <w:tcPr>
            <w:tcW w:w="5000" w:type="pct"/>
            <w:gridSpan w:val="5"/>
            <w:tcBorders>
              <w:top w:val="outset" w:sz="6" w:space="0" w:color="auto"/>
              <w:left w:val="outset" w:sz="6" w:space="0" w:color="auto"/>
              <w:bottom w:val="outset" w:sz="6" w:space="0" w:color="auto"/>
              <w:right w:val="outset" w:sz="6" w:space="0" w:color="auto"/>
            </w:tcBorders>
          </w:tcPr>
          <w:p w14:paraId="2CED8763"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 xml:space="preserve">Посадова особа Генеральний директор </w:t>
            </w:r>
            <w:proofErr w:type="spellStart"/>
            <w:r w:rsidRPr="006A3CD7">
              <w:rPr>
                <w:sz w:val="20"/>
                <w:szCs w:val="20"/>
                <w:lang w:val="uk-UA"/>
              </w:rPr>
              <w:t>Товстонос</w:t>
            </w:r>
            <w:proofErr w:type="spellEnd"/>
            <w:r w:rsidRPr="006A3CD7">
              <w:rPr>
                <w:sz w:val="20"/>
                <w:szCs w:val="20"/>
                <w:lang w:val="uk-UA"/>
              </w:rPr>
              <w:t xml:space="preserve"> Віталій Іванович обраний на посаду  (продовжено термін дії повноважень) 01.04.2025р. </w:t>
            </w:r>
          </w:p>
          <w:p w14:paraId="2F6FADC5"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 xml:space="preserve">Володіє 545 акцій, що становить 0,0684% статутного </w:t>
            </w:r>
            <w:proofErr w:type="spellStart"/>
            <w:r w:rsidRPr="006A3CD7">
              <w:rPr>
                <w:sz w:val="20"/>
                <w:szCs w:val="20"/>
                <w:lang w:val="uk-UA"/>
              </w:rPr>
              <w:t>капiталу</w:t>
            </w:r>
            <w:proofErr w:type="spellEnd"/>
            <w:r w:rsidRPr="006A3CD7">
              <w:rPr>
                <w:sz w:val="20"/>
                <w:szCs w:val="20"/>
                <w:lang w:val="uk-UA"/>
              </w:rPr>
              <w:t xml:space="preserve"> </w:t>
            </w:r>
            <w:proofErr w:type="spellStart"/>
            <w:r w:rsidRPr="006A3CD7">
              <w:rPr>
                <w:sz w:val="20"/>
                <w:szCs w:val="20"/>
                <w:lang w:val="uk-UA"/>
              </w:rPr>
              <w:t>емiтента</w:t>
            </w:r>
            <w:proofErr w:type="spellEnd"/>
            <w:r w:rsidRPr="006A3CD7">
              <w:rPr>
                <w:sz w:val="20"/>
                <w:szCs w:val="20"/>
                <w:lang w:val="uk-UA"/>
              </w:rPr>
              <w:t xml:space="preserve">. </w:t>
            </w:r>
          </w:p>
          <w:p w14:paraId="6A6A1902"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lastRenderedPageBreak/>
              <w:t xml:space="preserve">Непогашеної </w:t>
            </w:r>
            <w:proofErr w:type="spellStart"/>
            <w:r w:rsidRPr="006A3CD7">
              <w:rPr>
                <w:sz w:val="20"/>
                <w:szCs w:val="20"/>
                <w:lang w:val="uk-UA"/>
              </w:rPr>
              <w:t>судимостi</w:t>
            </w:r>
            <w:proofErr w:type="spellEnd"/>
            <w:r w:rsidRPr="006A3CD7">
              <w:rPr>
                <w:sz w:val="20"/>
                <w:szCs w:val="20"/>
                <w:lang w:val="uk-UA"/>
              </w:rPr>
              <w:t xml:space="preserve"> за </w:t>
            </w:r>
            <w:proofErr w:type="spellStart"/>
            <w:r w:rsidRPr="006A3CD7">
              <w:rPr>
                <w:sz w:val="20"/>
                <w:szCs w:val="20"/>
                <w:lang w:val="uk-UA"/>
              </w:rPr>
              <w:t>корисливi</w:t>
            </w:r>
            <w:proofErr w:type="spellEnd"/>
            <w:r w:rsidRPr="006A3CD7">
              <w:rPr>
                <w:sz w:val="20"/>
                <w:szCs w:val="20"/>
                <w:lang w:val="uk-UA"/>
              </w:rPr>
              <w:t xml:space="preserve"> та </w:t>
            </w:r>
            <w:proofErr w:type="spellStart"/>
            <w:r w:rsidRPr="006A3CD7">
              <w:rPr>
                <w:sz w:val="20"/>
                <w:szCs w:val="20"/>
                <w:lang w:val="uk-UA"/>
              </w:rPr>
              <w:t>посадовi</w:t>
            </w:r>
            <w:proofErr w:type="spellEnd"/>
            <w:r w:rsidRPr="006A3CD7">
              <w:rPr>
                <w:sz w:val="20"/>
                <w:szCs w:val="20"/>
                <w:lang w:val="uk-UA"/>
              </w:rPr>
              <w:t xml:space="preserve"> злочини немає. </w:t>
            </w:r>
          </w:p>
          <w:p w14:paraId="034E55A5" w14:textId="77777777" w:rsidR="006A3CD7" w:rsidRPr="006A3CD7" w:rsidRDefault="006A3CD7" w:rsidP="006A3CD7">
            <w:pPr>
              <w:spacing w:before="100" w:beforeAutospacing="1" w:after="100" w:afterAutospacing="1"/>
              <w:rPr>
                <w:sz w:val="20"/>
                <w:szCs w:val="20"/>
                <w:lang w:val="uk-UA"/>
              </w:rPr>
            </w:pPr>
            <w:proofErr w:type="spellStart"/>
            <w:r w:rsidRPr="006A3CD7">
              <w:rPr>
                <w:sz w:val="20"/>
                <w:szCs w:val="20"/>
                <w:lang w:val="uk-UA"/>
              </w:rPr>
              <w:t>Cтрок</w:t>
            </w:r>
            <w:proofErr w:type="spellEnd"/>
            <w:r w:rsidRPr="006A3CD7">
              <w:rPr>
                <w:sz w:val="20"/>
                <w:szCs w:val="20"/>
                <w:lang w:val="uk-UA"/>
              </w:rPr>
              <w:t xml:space="preserve">, на який обрано особу (продовжено повноваження) - 5 років (з 07.04.2025 до 06.04.2030 року включно). </w:t>
            </w:r>
          </w:p>
          <w:p w14:paraId="6F384E57"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Інші посади, які обіймала ця особа за останні 5 років - інших посад, окрім посади Генерального директора, за останні 5 років не обіймав.</w:t>
            </w:r>
          </w:p>
          <w:p w14:paraId="5E2250AC"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Найменування уповноваженого органу емітента, який прийняв рішення про зміну складу посадових осіб: Наглядова рада.</w:t>
            </w:r>
          </w:p>
          <w:p w14:paraId="657DCAFF" w14:textId="77777777" w:rsidR="006A3CD7" w:rsidRPr="006A3CD7" w:rsidRDefault="006A3CD7" w:rsidP="006A3CD7">
            <w:pPr>
              <w:spacing w:before="100" w:beforeAutospacing="1" w:after="100" w:afterAutospacing="1"/>
              <w:rPr>
                <w:sz w:val="20"/>
                <w:szCs w:val="20"/>
                <w:lang w:val="uk-UA"/>
              </w:rPr>
            </w:pPr>
            <w:proofErr w:type="spellStart"/>
            <w:r w:rsidRPr="006A3CD7">
              <w:rPr>
                <w:sz w:val="20"/>
                <w:szCs w:val="20"/>
                <w:lang w:val="uk-UA"/>
              </w:rPr>
              <w:t>Пiдстави</w:t>
            </w:r>
            <w:proofErr w:type="spellEnd"/>
            <w:r w:rsidRPr="006A3CD7">
              <w:rPr>
                <w:sz w:val="20"/>
                <w:szCs w:val="20"/>
                <w:lang w:val="uk-UA"/>
              </w:rPr>
              <w:t xml:space="preserve"> прийняття </w:t>
            </w:r>
            <w:proofErr w:type="spellStart"/>
            <w:r w:rsidRPr="006A3CD7">
              <w:rPr>
                <w:sz w:val="20"/>
                <w:szCs w:val="20"/>
                <w:lang w:val="uk-UA"/>
              </w:rPr>
              <w:t>рiшення</w:t>
            </w:r>
            <w:proofErr w:type="spellEnd"/>
            <w:r w:rsidRPr="006A3CD7">
              <w:rPr>
                <w:sz w:val="20"/>
                <w:szCs w:val="20"/>
                <w:lang w:val="uk-UA"/>
              </w:rPr>
              <w:t xml:space="preserve">: Протокол засідання Наглядової ради №4 від 01.04.2025р. </w:t>
            </w:r>
          </w:p>
          <w:p w14:paraId="25E183C9" w14:textId="77777777" w:rsidR="006A3CD7" w:rsidRPr="006A3CD7" w:rsidRDefault="006A3CD7" w:rsidP="006A3CD7">
            <w:pPr>
              <w:spacing w:before="100" w:beforeAutospacing="1" w:after="100" w:afterAutospacing="1"/>
              <w:rPr>
                <w:sz w:val="20"/>
                <w:szCs w:val="20"/>
                <w:lang w:val="uk-UA"/>
              </w:rPr>
            </w:pPr>
            <w:r w:rsidRPr="006A3CD7">
              <w:rPr>
                <w:sz w:val="20"/>
                <w:szCs w:val="20"/>
                <w:lang w:val="uk-UA"/>
              </w:rPr>
              <w:t>Дата прийняття рішення (дата вчинення дії):  01.04.2025 року.</w:t>
            </w:r>
          </w:p>
          <w:p w14:paraId="5789861E" w14:textId="77777777" w:rsidR="006A3CD7" w:rsidRPr="006A3CD7" w:rsidRDefault="006A3CD7" w:rsidP="006A3CD7">
            <w:pPr>
              <w:spacing w:before="100" w:beforeAutospacing="1" w:after="100" w:afterAutospacing="1"/>
              <w:rPr>
                <w:sz w:val="20"/>
                <w:szCs w:val="20"/>
                <w:lang w:val="uk-UA"/>
              </w:rPr>
            </w:pPr>
            <w:proofErr w:type="spellStart"/>
            <w:r w:rsidRPr="006A3CD7">
              <w:rPr>
                <w:sz w:val="20"/>
                <w:szCs w:val="20"/>
                <w:lang w:val="uk-UA"/>
              </w:rPr>
              <w:t>Обгрунтування</w:t>
            </w:r>
            <w:proofErr w:type="spellEnd"/>
            <w:r w:rsidRPr="006A3CD7">
              <w:rPr>
                <w:sz w:val="20"/>
                <w:szCs w:val="20"/>
                <w:lang w:val="uk-UA"/>
              </w:rPr>
              <w:t xml:space="preserve"> </w:t>
            </w:r>
            <w:proofErr w:type="spellStart"/>
            <w:r w:rsidRPr="006A3CD7">
              <w:rPr>
                <w:sz w:val="20"/>
                <w:szCs w:val="20"/>
                <w:lang w:val="uk-UA"/>
              </w:rPr>
              <w:t>змiн</w:t>
            </w:r>
            <w:proofErr w:type="spellEnd"/>
            <w:r w:rsidRPr="006A3CD7">
              <w:rPr>
                <w:sz w:val="20"/>
                <w:szCs w:val="20"/>
                <w:lang w:val="uk-UA"/>
              </w:rPr>
              <w:t xml:space="preserve"> у персональному </w:t>
            </w:r>
            <w:proofErr w:type="spellStart"/>
            <w:r w:rsidRPr="006A3CD7">
              <w:rPr>
                <w:sz w:val="20"/>
                <w:szCs w:val="20"/>
                <w:lang w:val="uk-UA"/>
              </w:rPr>
              <w:t>складi</w:t>
            </w:r>
            <w:proofErr w:type="spellEnd"/>
            <w:r w:rsidRPr="006A3CD7">
              <w:rPr>
                <w:sz w:val="20"/>
                <w:szCs w:val="20"/>
                <w:lang w:val="uk-UA"/>
              </w:rPr>
              <w:t xml:space="preserve"> посадових </w:t>
            </w:r>
            <w:proofErr w:type="spellStart"/>
            <w:r w:rsidRPr="006A3CD7">
              <w:rPr>
                <w:sz w:val="20"/>
                <w:szCs w:val="20"/>
                <w:lang w:val="uk-UA"/>
              </w:rPr>
              <w:t>осiб</w:t>
            </w:r>
            <w:proofErr w:type="spellEnd"/>
            <w:r w:rsidRPr="006A3CD7">
              <w:rPr>
                <w:sz w:val="20"/>
                <w:szCs w:val="20"/>
                <w:lang w:val="uk-UA"/>
              </w:rPr>
              <w:t xml:space="preserve"> (причини прийняття </w:t>
            </w:r>
            <w:proofErr w:type="spellStart"/>
            <w:r w:rsidRPr="006A3CD7">
              <w:rPr>
                <w:sz w:val="20"/>
                <w:szCs w:val="20"/>
                <w:lang w:val="uk-UA"/>
              </w:rPr>
              <w:t>рiшення</w:t>
            </w:r>
            <w:proofErr w:type="spellEnd"/>
            <w:r w:rsidRPr="006A3CD7">
              <w:rPr>
                <w:sz w:val="20"/>
                <w:szCs w:val="20"/>
                <w:lang w:val="uk-UA"/>
              </w:rPr>
              <w:t>): необхідність продовження терміну дії повноважень керівника.</w:t>
            </w:r>
          </w:p>
        </w:tc>
      </w:tr>
    </w:tbl>
    <w:p w14:paraId="416E26D2" w14:textId="77777777" w:rsidR="006A3CD7" w:rsidRPr="006A3CD7" w:rsidRDefault="006A3CD7" w:rsidP="006A3CD7">
      <w:pPr>
        <w:rPr>
          <w:lang w:val="en-US"/>
        </w:rPr>
      </w:pPr>
    </w:p>
    <w:p w14:paraId="2F58701E" w14:textId="1CA30DC1" w:rsidR="003C4C1A" w:rsidRDefault="003C4C1A" w:rsidP="00C86AFD">
      <w:pPr>
        <w:rPr>
          <w:lang w:val="en-US"/>
        </w:rPr>
      </w:pPr>
    </w:p>
    <w:sectPr w:rsidR="003C4C1A" w:rsidSect="006A3CD7">
      <w:pgSz w:w="16838" w:h="11906" w:orient="landscape" w:code="9"/>
      <w:pgMar w:top="1417" w:right="363" w:bottom="850" w:left="36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480"/>
    <w:rsid w:val="00020BCB"/>
    <w:rsid w:val="001714DF"/>
    <w:rsid w:val="00244204"/>
    <w:rsid w:val="002D6506"/>
    <w:rsid w:val="003275D1"/>
    <w:rsid w:val="00375E69"/>
    <w:rsid w:val="003C4C1A"/>
    <w:rsid w:val="004263EB"/>
    <w:rsid w:val="0044001B"/>
    <w:rsid w:val="004E61FF"/>
    <w:rsid w:val="00531337"/>
    <w:rsid w:val="006A3CD7"/>
    <w:rsid w:val="006C6B5C"/>
    <w:rsid w:val="007E37D1"/>
    <w:rsid w:val="007F4094"/>
    <w:rsid w:val="007F5510"/>
    <w:rsid w:val="008F2886"/>
    <w:rsid w:val="00902454"/>
    <w:rsid w:val="00927E13"/>
    <w:rsid w:val="009A60E3"/>
    <w:rsid w:val="009F2C05"/>
    <w:rsid w:val="00A372E3"/>
    <w:rsid w:val="00B71BC8"/>
    <w:rsid w:val="00B75480"/>
    <w:rsid w:val="00BF045F"/>
    <w:rsid w:val="00C27ADC"/>
    <w:rsid w:val="00C71280"/>
    <w:rsid w:val="00C86AFD"/>
    <w:rsid w:val="00CD55EE"/>
    <w:rsid w:val="00D055A7"/>
    <w:rsid w:val="00D42B2D"/>
    <w:rsid w:val="00D42FB5"/>
    <w:rsid w:val="00DC6C96"/>
    <w:rsid w:val="00DE222A"/>
    <w:rsid w:val="00DF42E6"/>
    <w:rsid w:val="00E209DB"/>
    <w:rsid w:val="00E86FF9"/>
    <w:rsid w:val="00F02756"/>
    <w:rsid w:val="00F676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81C6990"/>
  <w15:chartTrackingRefBased/>
  <w15:docId w15:val="{2E4052C3-20EC-4777-B238-BADA00FD0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C6C96"/>
    <w:rPr>
      <w:sz w:val="24"/>
      <w:szCs w:val="24"/>
      <w:lang w:val="ru-RU" w:eastAsia="ru-RU"/>
    </w:rPr>
  </w:style>
  <w:style w:type="paragraph" w:styleId="3">
    <w:name w:val="heading 3"/>
    <w:basedOn w:val="a"/>
    <w:link w:val="30"/>
    <w:qFormat/>
    <w:rsid w:val="00DC6C96"/>
    <w:pPr>
      <w:jc w:val="center"/>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C6C96"/>
    <w:rPr>
      <w:rFonts w:ascii="Tahoma" w:hAnsi="Tahoma" w:cs="Tahoma"/>
      <w:sz w:val="16"/>
      <w:szCs w:val="16"/>
    </w:rPr>
  </w:style>
  <w:style w:type="character" w:customStyle="1" w:styleId="30">
    <w:name w:val="Заголовок 3 Знак"/>
    <w:link w:val="3"/>
    <w:rsid w:val="00DC6C96"/>
    <w:rPr>
      <w:b/>
      <w:bCs/>
      <w:sz w:val="28"/>
      <w:szCs w:val="28"/>
      <w:lang w:val="ru-RU" w:eastAsia="ru-RU" w:bidi="ar-SA"/>
    </w:rPr>
  </w:style>
  <w:style w:type="character" w:customStyle="1" w:styleId="small-text1">
    <w:name w:val="small-text1"/>
    <w:rsid w:val="00DC6C96"/>
    <w:rPr>
      <w:sz w:val="20"/>
      <w:szCs w:val="20"/>
    </w:rPr>
  </w:style>
  <w:style w:type="paragraph" w:styleId="a4">
    <w:name w:val="Normal (Web)"/>
    <w:basedOn w:val="a"/>
    <w:uiPriority w:val="99"/>
    <w:unhideWhenUsed/>
    <w:rsid w:val="00DC6C96"/>
    <w:pPr>
      <w:spacing w:before="100" w:beforeAutospacing="1" w:after="100" w:afterAutospacing="1"/>
    </w:pPr>
  </w:style>
  <w:style w:type="character" w:customStyle="1" w:styleId="small-text">
    <w:name w:val="small-text"/>
    <w:basedOn w:val="a0"/>
    <w:rsid w:val="00DC6C96"/>
  </w:style>
  <w:style w:type="character" w:customStyle="1" w:styleId="spanrvts0">
    <w:name w:val="span_rvts0"/>
    <w:rsid w:val="00DE222A"/>
    <w:rPr>
      <w:rFonts w:ascii="Times New Roman" w:eastAsia="Times New Roman" w:hAnsi="Times New Roman" w:cs="Times New Roman"/>
      <w:b w:val="0"/>
      <w:bCs w:val="0"/>
      <w:i w:val="0"/>
      <w:iCs w:val="0"/>
      <w:sz w:val="24"/>
      <w:szCs w:val="24"/>
    </w:rPr>
  </w:style>
  <w:style w:type="paragraph" w:customStyle="1" w:styleId="rvps14">
    <w:name w:val="rvps14"/>
    <w:basedOn w:val="a"/>
    <w:rsid w:val="00DE222A"/>
    <w:rPr>
      <w:lang w:val="en-US" w:eastAsia="en-US"/>
    </w:rPr>
  </w:style>
  <w:style w:type="table" w:customStyle="1" w:styleId="articletable">
    <w:name w:val="article_table"/>
    <w:basedOn w:val="a1"/>
    <w:rsid w:val="00DE222A"/>
    <w:rPr>
      <w:lang w:val="en-US" w:eastAsia="en-US"/>
    </w:rPr>
    <w:tblPr/>
  </w:style>
  <w:style w:type="character" w:customStyle="1" w:styleId="spanrvts15">
    <w:name w:val="span_rvts15"/>
    <w:rsid w:val="00DE222A"/>
    <w:rPr>
      <w:rFonts w:ascii="Times New Roman" w:eastAsia="Times New Roman" w:hAnsi="Times New Roman" w:cs="Times New Roman"/>
      <w:b/>
      <w:bCs/>
      <w:i w:val="0"/>
      <w:iCs w:val="0"/>
      <w:sz w:val="28"/>
      <w:szCs w:val="28"/>
    </w:rPr>
  </w:style>
  <w:style w:type="paragraph" w:customStyle="1" w:styleId="rvps7">
    <w:name w:val="rvps7"/>
    <w:basedOn w:val="a"/>
    <w:rsid w:val="00DE222A"/>
    <w:pPr>
      <w:jc w:val="center"/>
    </w:pPr>
    <w:rPr>
      <w:lang w:val="en-US" w:eastAsia="en-US"/>
    </w:rPr>
  </w:style>
  <w:style w:type="character" w:customStyle="1" w:styleId="arvts96">
    <w:name w:val="a_rvts96"/>
    <w:rsid w:val="00DE222A"/>
    <w:rPr>
      <w:rFonts w:ascii="Times New Roman" w:eastAsia="Times New Roman" w:hAnsi="Times New Roman" w:cs="Times New Roman"/>
      <w:b w:val="0"/>
      <w:bCs w:val="0"/>
      <w:i w:val="0"/>
      <w:iCs w:val="0"/>
      <w:color w:val="000099"/>
      <w:sz w:val="24"/>
      <w:szCs w:val="24"/>
    </w:rPr>
  </w:style>
  <w:style w:type="paragraph" w:customStyle="1" w:styleId="rvps2">
    <w:name w:val="rvps2"/>
    <w:basedOn w:val="a"/>
    <w:rsid w:val="00DE222A"/>
    <w:pPr>
      <w:ind w:firstLine="450"/>
      <w:jc w:val="both"/>
    </w:pPr>
    <w:rPr>
      <w:lang w:val="en-US" w:eastAsia="en-US"/>
    </w:rPr>
  </w:style>
  <w:style w:type="character" w:customStyle="1" w:styleId="spanrvts82">
    <w:name w:val="span_rvts82"/>
    <w:rsid w:val="00DE222A"/>
    <w:rPr>
      <w:rFonts w:ascii="Times New Roman" w:eastAsia="Times New Roman" w:hAnsi="Times New Roman" w:cs="Times New Roman"/>
      <w:b w:val="0"/>
      <w:bCs w:val="0"/>
      <w:i w:val="0"/>
      <w:iCs w:val="0"/>
      <w:sz w:val="20"/>
      <w:szCs w:val="20"/>
    </w:rPr>
  </w:style>
  <w:style w:type="character" w:customStyle="1" w:styleId="spanrvts9">
    <w:name w:val="span_rvts9"/>
    <w:rsid w:val="00DE222A"/>
    <w:rPr>
      <w:rFonts w:ascii="Times New Roman" w:eastAsia="Times New Roman" w:hAnsi="Times New Roman" w:cs="Times New Roman"/>
      <w:b/>
      <w:bCs/>
      <w:i w:val="0"/>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zakon.rada.gov.ua/laws/show/z2180-13"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SOBLYVA%20INFO\DOTS\titul_o.dot"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739A68-456A-4FB2-B8AB-C6539CB9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titul_o</Template>
  <TotalTime>1</TotalTime>
  <Pages>3</Pages>
  <Words>3264</Words>
  <Characters>1861</Characters>
  <Application>Microsoft Office Word</Application>
  <DocSecurity>0</DocSecurity>
  <Lines>15</Lines>
  <Paragraphs>10</Paragraphs>
  <ScaleCrop>false</ScaleCrop>
  <HeadingPairs>
    <vt:vector size="2" baseType="variant">
      <vt:variant>
        <vt:lpstr>Название</vt:lpstr>
      </vt:variant>
      <vt:variant>
        <vt:i4>1</vt:i4>
      </vt:variant>
    </vt:vector>
  </HeadingPairs>
  <TitlesOfParts>
    <vt:vector size="1" baseType="lpstr">
      <vt:lpstr>Титульний аркуш</vt:lpstr>
    </vt:vector>
  </TitlesOfParts>
  <Company>Reanimator Extreme Edition</Company>
  <LinksUpToDate>false</LinksUpToDate>
  <CharactersWithSpaces>5115</CharactersWithSpaces>
  <SharedDoc>false</SharedDoc>
  <HLinks>
    <vt:vector size="6" baseType="variant">
      <vt:variant>
        <vt:i4>8257576</vt:i4>
      </vt:variant>
      <vt:variant>
        <vt:i4>0</vt:i4>
      </vt:variant>
      <vt:variant>
        <vt:i4>0</vt:i4>
      </vt:variant>
      <vt:variant>
        <vt:i4>5</vt:i4>
      </vt:variant>
      <vt:variant>
        <vt:lpwstr>https://zakon.rada.gov.ua/laws/show/z2180-13</vt:lpwstr>
      </vt:variant>
      <vt:variant>
        <vt:lpwstr>n17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Титульний аркуш</dc:title>
  <dc:subject/>
  <dc:creator>Maryna Khairullina</dc:creator>
  <cp:keywords/>
  <cp:lastModifiedBy>Maryna Khairullina</cp:lastModifiedBy>
  <cp:revision>2</cp:revision>
  <cp:lastPrinted>2013-07-11T13:29:00Z</cp:lastPrinted>
  <dcterms:created xsi:type="dcterms:W3CDTF">2025-04-07T08:19:00Z</dcterms:created>
  <dcterms:modified xsi:type="dcterms:W3CDTF">2025-04-07T08:19:00Z</dcterms:modified>
</cp:coreProperties>
</file>